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EC4" w:rsidRDefault="00944D5C" w:rsidP="001A119F">
      <w:pPr>
        <w:spacing w:after="0" w:line="360" w:lineRule="auto"/>
        <w:jc w:val="center"/>
        <w:rPr>
          <w:rFonts w:ascii="Times New Roman" w:hAnsi="Times New Roman"/>
          <w:b/>
          <w:sz w:val="24"/>
          <w:szCs w:val="24"/>
        </w:rPr>
      </w:pPr>
      <w:r>
        <w:rPr>
          <w:rFonts w:ascii="Times New Roman" w:hAnsi="Times New Roman"/>
          <w:b/>
          <w:sz w:val="24"/>
          <w:szCs w:val="24"/>
        </w:rPr>
        <w:t>ESTUDOS SOBRE JUVENTUDES</w:t>
      </w:r>
      <w:r w:rsidR="00A8662D">
        <w:rPr>
          <w:rFonts w:ascii="Times New Roman" w:hAnsi="Times New Roman"/>
          <w:b/>
          <w:sz w:val="24"/>
          <w:szCs w:val="24"/>
        </w:rPr>
        <w:t>: IMPLICADORES TEÓRICOS E METODOLÓ</w:t>
      </w:r>
      <w:r w:rsidR="000C0D4A">
        <w:rPr>
          <w:rFonts w:ascii="Times New Roman" w:hAnsi="Times New Roman"/>
          <w:b/>
          <w:sz w:val="24"/>
          <w:szCs w:val="24"/>
        </w:rPr>
        <w:t>GICOS SOBRE CULTURAS JUVENIS E</w:t>
      </w:r>
      <w:r w:rsidR="00A8662D">
        <w:rPr>
          <w:rFonts w:ascii="Times New Roman" w:hAnsi="Times New Roman"/>
          <w:b/>
          <w:sz w:val="24"/>
          <w:szCs w:val="24"/>
        </w:rPr>
        <w:t xml:space="preserve"> ENSINO MÉDIO</w:t>
      </w:r>
    </w:p>
    <w:p w:rsidR="00DA5EDF" w:rsidRDefault="00DA5EDF" w:rsidP="00DA5EDF">
      <w:pPr>
        <w:spacing w:after="0" w:line="360" w:lineRule="auto"/>
        <w:jc w:val="right"/>
        <w:rPr>
          <w:rFonts w:ascii="Times New Roman" w:hAnsi="Times New Roman"/>
          <w:b/>
          <w:sz w:val="24"/>
          <w:szCs w:val="24"/>
        </w:rPr>
      </w:pPr>
    </w:p>
    <w:p w:rsidR="00944D5C" w:rsidRPr="00DA5EDF" w:rsidRDefault="00DA5EDF" w:rsidP="00DA5EDF">
      <w:pPr>
        <w:spacing w:after="0" w:line="360" w:lineRule="auto"/>
        <w:jc w:val="right"/>
        <w:rPr>
          <w:rFonts w:ascii="Times New Roman" w:hAnsi="Times New Roman"/>
          <w:sz w:val="24"/>
          <w:szCs w:val="24"/>
        </w:rPr>
      </w:pPr>
      <w:r w:rsidRPr="00DA5EDF">
        <w:rPr>
          <w:rFonts w:ascii="Times New Roman" w:hAnsi="Times New Roman"/>
          <w:sz w:val="24"/>
          <w:szCs w:val="24"/>
        </w:rPr>
        <w:t>Márcia Cristina Rodrigues da Silva Coffani</w:t>
      </w:r>
    </w:p>
    <w:p w:rsidR="00DA5EDF" w:rsidRDefault="009E69FD" w:rsidP="00DA5EDF">
      <w:pPr>
        <w:spacing w:after="0" w:line="360" w:lineRule="auto"/>
        <w:jc w:val="right"/>
        <w:rPr>
          <w:rFonts w:ascii="Times New Roman" w:hAnsi="Times New Roman"/>
          <w:sz w:val="24"/>
          <w:szCs w:val="24"/>
        </w:rPr>
      </w:pPr>
      <w:r>
        <w:rPr>
          <w:rFonts w:ascii="Times New Roman" w:hAnsi="Times New Roman"/>
          <w:sz w:val="24"/>
          <w:szCs w:val="24"/>
        </w:rPr>
        <w:t>marciacoffani@hotmail.com</w:t>
      </w:r>
    </w:p>
    <w:p w:rsidR="00DA5EDF" w:rsidRPr="00DA5EDF" w:rsidRDefault="00DA5EDF" w:rsidP="00DA5EDF">
      <w:pPr>
        <w:spacing w:after="0" w:line="360" w:lineRule="auto"/>
        <w:jc w:val="right"/>
        <w:rPr>
          <w:rFonts w:ascii="Times New Roman" w:hAnsi="Times New Roman"/>
          <w:sz w:val="24"/>
          <w:szCs w:val="24"/>
        </w:rPr>
      </w:pPr>
      <w:r>
        <w:rPr>
          <w:rFonts w:ascii="Times New Roman" w:hAnsi="Times New Roman"/>
          <w:sz w:val="24"/>
          <w:szCs w:val="24"/>
        </w:rPr>
        <w:t>FEF/UFMT</w:t>
      </w:r>
    </w:p>
    <w:p w:rsidR="00DA5EDF" w:rsidRPr="00DA5EDF" w:rsidRDefault="00DA5EDF" w:rsidP="00DA5EDF">
      <w:pPr>
        <w:spacing w:after="0" w:line="360" w:lineRule="auto"/>
        <w:jc w:val="right"/>
        <w:rPr>
          <w:rFonts w:ascii="Times New Roman" w:hAnsi="Times New Roman"/>
          <w:sz w:val="24"/>
          <w:szCs w:val="24"/>
        </w:rPr>
      </w:pPr>
      <w:r w:rsidRPr="00DA5EDF">
        <w:rPr>
          <w:rFonts w:ascii="Times New Roman" w:hAnsi="Times New Roman"/>
          <w:sz w:val="24"/>
          <w:szCs w:val="24"/>
        </w:rPr>
        <w:t>Cleomar Ferreira Gomes</w:t>
      </w:r>
    </w:p>
    <w:p w:rsidR="00DA5EDF" w:rsidRDefault="009E69FD" w:rsidP="00DA5EDF">
      <w:pPr>
        <w:spacing w:after="0" w:line="360" w:lineRule="auto"/>
        <w:jc w:val="right"/>
        <w:rPr>
          <w:rFonts w:ascii="Times New Roman" w:hAnsi="Times New Roman"/>
          <w:sz w:val="24"/>
          <w:szCs w:val="24"/>
        </w:rPr>
      </w:pPr>
      <w:r>
        <w:rPr>
          <w:rFonts w:ascii="Times New Roman" w:hAnsi="Times New Roman"/>
          <w:sz w:val="24"/>
          <w:szCs w:val="24"/>
        </w:rPr>
        <w:t>gomescleo.cg@gmail.com</w:t>
      </w:r>
    </w:p>
    <w:p w:rsidR="00DA5EDF" w:rsidRPr="00DA5EDF" w:rsidRDefault="00DA5EDF" w:rsidP="00DA5EDF">
      <w:pPr>
        <w:spacing w:after="0" w:line="360" w:lineRule="auto"/>
        <w:jc w:val="right"/>
        <w:rPr>
          <w:rFonts w:ascii="Times New Roman" w:hAnsi="Times New Roman"/>
          <w:sz w:val="24"/>
          <w:szCs w:val="24"/>
        </w:rPr>
      </w:pPr>
      <w:r>
        <w:rPr>
          <w:rFonts w:ascii="Times New Roman" w:hAnsi="Times New Roman"/>
          <w:sz w:val="24"/>
          <w:szCs w:val="24"/>
        </w:rPr>
        <w:t>FEF/UFMT</w:t>
      </w:r>
    </w:p>
    <w:p w:rsidR="00DA5EDF" w:rsidRDefault="00DA5EDF" w:rsidP="00DA5EDF">
      <w:pPr>
        <w:spacing w:after="0" w:line="360" w:lineRule="auto"/>
        <w:jc w:val="right"/>
        <w:rPr>
          <w:rFonts w:ascii="Times New Roman" w:hAnsi="Times New Roman"/>
          <w:b/>
          <w:sz w:val="24"/>
          <w:szCs w:val="24"/>
        </w:rPr>
      </w:pPr>
    </w:p>
    <w:p w:rsidR="001D2EC4" w:rsidRPr="00A16F8C" w:rsidRDefault="00944D5C" w:rsidP="00A16F8C">
      <w:pPr>
        <w:spacing w:after="0" w:line="240" w:lineRule="auto"/>
        <w:jc w:val="both"/>
        <w:rPr>
          <w:rFonts w:ascii="Times New Roman" w:hAnsi="Times New Roman"/>
          <w:b/>
          <w:sz w:val="24"/>
          <w:szCs w:val="24"/>
        </w:rPr>
      </w:pPr>
      <w:r>
        <w:rPr>
          <w:rFonts w:ascii="Times New Roman" w:hAnsi="Times New Roman"/>
          <w:b/>
          <w:sz w:val="24"/>
          <w:szCs w:val="24"/>
        </w:rPr>
        <w:t xml:space="preserve">RESUMO: </w:t>
      </w:r>
      <w:r w:rsidR="00912AED" w:rsidRPr="00FD3A4F">
        <w:rPr>
          <w:rFonts w:ascii="Times New Roman" w:hAnsi="Times New Roman"/>
          <w:sz w:val="24"/>
          <w:szCs w:val="24"/>
        </w:rPr>
        <w:t>Este artigo de revisão se dedicou</w:t>
      </w:r>
      <w:r w:rsidR="001A4E8F" w:rsidRPr="00FD3A4F">
        <w:rPr>
          <w:rFonts w:ascii="Times New Roman" w:hAnsi="Times New Roman"/>
          <w:sz w:val="24"/>
          <w:szCs w:val="24"/>
        </w:rPr>
        <w:t xml:space="preserve"> à</w:t>
      </w:r>
      <w:r w:rsidR="00912AED" w:rsidRPr="00FD3A4F">
        <w:rPr>
          <w:rFonts w:ascii="Times New Roman" w:hAnsi="Times New Roman"/>
          <w:sz w:val="24"/>
          <w:szCs w:val="24"/>
        </w:rPr>
        <w:t xml:space="preserve"> </w:t>
      </w:r>
      <w:r w:rsidR="0048255D" w:rsidRPr="00FD3A4F">
        <w:rPr>
          <w:rFonts w:ascii="Times New Roman" w:hAnsi="Times New Roman"/>
          <w:sz w:val="24"/>
          <w:szCs w:val="24"/>
        </w:rPr>
        <w:t xml:space="preserve">síntese </w:t>
      </w:r>
      <w:r w:rsidR="00912AED" w:rsidRPr="00FD3A4F">
        <w:rPr>
          <w:rFonts w:ascii="Times New Roman" w:hAnsi="Times New Roman"/>
          <w:sz w:val="24"/>
          <w:szCs w:val="24"/>
        </w:rPr>
        <w:t>dos</w:t>
      </w:r>
      <w:r w:rsidR="001D2EC4" w:rsidRPr="00FD3A4F">
        <w:rPr>
          <w:rFonts w:ascii="Times New Roman" w:hAnsi="Times New Roman"/>
          <w:sz w:val="24"/>
          <w:szCs w:val="24"/>
        </w:rPr>
        <w:t xml:space="preserve"> marcadores epistemológicos produzidos por estudos e estudiosos que se dedicam à “Sociologia da Juventude”, e que </w:t>
      </w:r>
      <w:r w:rsidR="00A8662D">
        <w:rPr>
          <w:rFonts w:ascii="Times New Roman" w:hAnsi="Times New Roman"/>
          <w:sz w:val="24"/>
          <w:szCs w:val="24"/>
        </w:rPr>
        <w:t>tem contribuído</w:t>
      </w:r>
      <w:r w:rsidR="001A4E8F" w:rsidRPr="00FD3A4F">
        <w:rPr>
          <w:rFonts w:ascii="Times New Roman" w:hAnsi="Times New Roman"/>
          <w:sz w:val="24"/>
          <w:szCs w:val="24"/>
        </w:rPr>
        <w:t xml:space="preserve"> </w:t>
      </w:r>
      <w:r w:rsidR="001D2EC4" w:rsidRPr="00FD3A4F">
        <w:rPr>
          <w:rFonts w:ascii="Times New Roman" w:hAnsi="Times New Roman"/>
          <w:sz w:val="24"/>
          <w:szCs w:val="24"/>
        </w:rPr>
        <w:t>com as discussões sobre “os jovens e as culturas juvenis em relação com a escola e o Ensino Médio” no Brasil</w:t>
      </w:r>
      <w:r w:rsidR="001E447D" w:rsidRPr="00FD3A4F">
        <w:rPr>
          <w:rFonts w:ascii="Times New Roman" w:hAnsi="Times New Roman"/>
          <w:sz w:val="24"/>
          <w:szCs w:val="24"/>
        </w:rPr>
        <w:t xml:space="preserve">. Tem-se </w:t>
      </w:r>
      <w:r w:rsidR="00912AED" w:rsidRPr="00FD3A4F">
        <w:rPr>
          <w:rFonts w:ascii="Times New Roman" w:hAnsi="Times New Roman"/>
          <w:sz w:val="24"/>
          <w:szCs w:val="24"/>
        </w:rPr>
        <w:t>o objetivo de apoiar os estudos de pesquisadores iniciantes ao revisitar a literatura consolidada sobre a temática</w:t>
      </w:r>
      <w:r w:rsidR="001E447D" w:rsidRPr="00FD3A4F">
        <w:rPr>
          <w:rFonts w:ascii="Times New Roman" w:hAnsi="Times New Roman"/>
          <w:sz w:val="24"/>
          <w:szCs w:val="24"/>
        </w:rPr>
        <w:t xml:space="preserve"> tecendo um panorama geral da construção sociol</w:t>
      </w:r>
      <w:r w:rsidR="00274593" w:rsidRPr="00FD3A4F">
        <w:rPr>
          <w:rFonts w:ascii="Times New Roman" w:hAnsi="Times New Roman"/>
          <w:sz w:val="24"/>
          <w:szCs w:val="24"/>
        </w:rPr>
        <w:t xml:space="preserve">ógica </w:t>
      </w:r>
      <w:r w:rsidR="00DF4EEF" w:rsidRPr="00FD3A4F">
        <w:rPr>
          <w:rFonts w:ascii="Times New Roman" w:hAnsi="Times New Roman"/>
          <w:sz w:val="24"/>
          <w:szCs w:val="24"/>
        </w:rPr>
        <w:t xml:space="preserve">do estatuto da juventude, com destaque sobre </w:t>
      </w:r>
      <w:r w:rsidR="00274593" w:rsidRPr="00FD3A4F">
        <w:rPr>
          <w:rFonts w:ascii="Times New Roman" w:hAnsi="Times New Roman"/>
          <w:sz w:val="24"/>
          <w:szCs w:val="24"/>
        </w:rPr>
        <w:t>como a produção acadêmica tem investigado as juventudes brasileiras, sob quais balizas teóricas e metodológicas têm se investi</w:t>
      </w:r>
      <w:r w:rsidR="00DF4EEF" w:rsidRPr="00FD3A4F">
        <w:rPr>
          <w:rFonts w:ascii="Times New Roman" w:hAnsi="Times New Roman"/>
          <w:sz w:val="24"/>
          <w:szCs w:val="24"/>
        </w:rPr>
        <w:t>do sobre o jovem e a escola</w:t>
      </w:r>
      <w:r w:rsidR="000F036C">
        <w:rPr>
          <w:rFonts w:ascii="Times New Roman" w:hAnsi="Times New Roman"/>
          <w:sz w:val="24"/>
          <w:szCs w:val="24"/>
        </w:rPr>
        <w:t xml:space="preserve"> de Ensino Médio</w:t>
      </w:r>
      <w:r w:rsidR="0064351A">
        <w:rPr>
          <w:rFonts w:ascii="Times New Roman" w:hAnsi="Times New Roman"/>
          <w:sz w:val="24"/>
          <w:szCs w:val="24"/>
        </w:rPr>
        <w:t xml:space="preserve"> na contemporaneidade</w:t>
      </w:r>
      <w:r w:rsidR="00DF4EEF" w:rsidRPr="00FD3A4F">
        <w:rPr>
          <w:rFonts w:ascii="Times New Roman" w:hAnsi="Times New Roman"/>
          <w:sz w:val="24"/>
          <w:szCs w:val="24"/>
        </w:rPr>
        <w:t xml:space="preserve">. </w:t>
      </w:r>
      <w:r>
        <w:rPr>
          <w:rFonts w:ascii="Times New Roman" w:hAnsi="Times New Roman"/>
          <w:b/>
          <w:sz w:val="24"/>
          <w:szCs w:val="24"/>
        </w:rPr>
        <w:t xml:space="preserve"> </w:t>
      </w:r>
      <w:r w:rsidR="0048255D" w:rsidRPr="00FD3A4F">
        <w:rPr>
          <w:rFonts w:ascii="Times New Roman" w:hAnsi="Times New Roman"/>
          <w:sz w:val="24"/>
          <w:szCs w:val="24"/>
        </w:rPr>
        <w:t>Descreve</w:t>
      </w:r>
      <w:r w:rsidR="001D2EC4" w:rsidRPr="00FD3A4F">
        <w:rPr>
          <w:rFonts w:ascii="Times New Roman" w:hAnsi="Times New Roman"/>
          <w:sz w:val="24"/>
          <w:szCs w:val="24"/>
        </w:rPr>
        <w:t xml:space="preserve">mos </w:t>
      </w:r>
      <w:r w:rsidR="00E83DE6">
        <w:rPr>
          <w:rFonts w:ascii="Times New Roman" w:hAnsi="Times New Roman"/>
          <w:sz w:val="24"/>
          <w:szCs w:val="24"/>
        </w:rPr>
        <w:t xml:space="preserve">vertentes </w:t>
      </w:r>
      <w:r w:rsidR="001D2EC4" w:rsidRPr="00FD3A4F">
        <w:rPr>
          <w:rFonts w:ascii="Times New Roman" w:hAnsi="Times New Roman"/>
          <w:sz w:val="24"/>
          <w:szCs w:val="24"/>
        </w:rPr>
        <w:t xml:space="preserve">sociológicas que focalizam </w:t>
      </w:r>
      <w:r w:rsidR="001D2EC4" w:rsidRPr="001D2EC4">
        <w:rPr>
          <w:rFonts w:ascii="Times New Roman" w:hAnsi="Times New Roman"/>
          <w:sz w:val="24"/>
          <w:szCs w:val="24"/>
        </w:rPr>
        <w:t>o “jovem” e sua “condição juvenil”, ao analisar</w:t>
      </w:r>
      <w:r w:rsidR="001D2EC4">
        <w:rPr>
          <w:rFonts w:ascii="Times New Roman" w:hAnsi="Times New Roman"/>
          <w:sz w:val="24"/>
          <w:szCs w:val="24"/>
        </w:rPr>
        <w:t>em</w:t>
      </w:r>
      <w:r w:rsidR="001D2EC4" w:rsidRPr="001D2EC4">
        <w:rPr>
          <w:rFonts w:ascii="Times New Roman" w:hAnsi="Times New Roman"/>
          <w:sz w:val="24"/>
          <w:szCs w:val="24"/>
        </w:rPr>
        <w:t xml:space="preserve"> os discursos produzidos sobre </w:t>
      </w:r>
      <w:r w:rsidR="001D2EC4">
        <w:rPr>
          <w:rFonts w:ascii="Times New Roman" w:hAnsi="Times New Roman"/>
          <w:sz w:val="24"/>
          <w:szCs w:val="24"/>
        </w:rPr>
        <w:t>os “jovens” a fim de caracterizar</w:t>
      </w:r>
      <w:r w:rsidR="001D2EC4" w:rsidRPr="001D2EC4">
        <w:rPr>
          <w:rFonts w:ascii="Times New Roman" w:hAnsi="Times New Roman"/>
          <w:sz w:val="24"/>
          <w:szCs w:val="24"/>
        </w:rPr>
        <w:t xml:space="preserve"> o conjunto de pressupostos teórico-metodológicos que têm orientado às investigações sobre a juventude, o que inclui a reflexão dos limites e das condições da aproximação sociológica sobre as “culturas juvenis”. Em específico, o deslocamento da conceituação de “juventude no singular” para “juventudes no plural”, e que indica uma proposição sociológica que percebe as dificuldades e carências sociais e mate</w:t>
      </w:r>
      <w:r w:rsidR="001D2EC4" w:rsidRPr="00A16F8C">
        <w:rPr>
          <w:rFonts w:ascii="Times New Roman" w:hAnsi="Times New Roman"/>
          <w:sz w:val="24"/>
          <w:szCs w:val="24"/>
        </w:rPr>
        <w:t xml:space="preserve">riais que envolvem a vida do jovem na contemporaneidade, ao reconhecer as diversas “condições juvenis”, expressas no cotidiano das escolas de Ensino Médio. </w:t>
      </w:r>
    </w:p>
    <w:p w:rsidR="00291D92" w:rsidRDefault="00291D92" w:rsidP="00A16F8C">
      <w:pPr>
        <w:spacing w:after="0" w:line="360" w:lineRule="auto"/>
        <w:jc w:val="both"/>
        <w:rPr>
          <w:rFonts w:ascii="Times New Roman" w:hAnsi="Times New Roman"/>
          <w:sz w:val="24"/>
          <w:szCs w:val="24"/>
        </w:rPr>
      </w:pPr>
    </w:p>
    <w:p w:rsidR="00C266FF" w:rsidRPr="00A16F8C" w:rsidRDefault="00291D92" w:rsidP="00291D92">
      <w:pPr>
        <w:spacing w:after="0" w:line="240" w:lineRule="auto"/>
        <w:jc w:val="both"/>
        <w:rPr>
          <w:rFonts w:ascii="Times New Roman" w:hAnsi="Times New Roman"/>
          <w:sz w:val="24"/>
          <w:szCs w:val="24"/>
        </w:rPr>
      </w:pPr>
      <w:r w:rsidRPr="00291D92">
        <w:rPr>
          <w:rFonts w:ascii="Times New Roman" w:hAnsi="Times New Roman"/>
          <w:b/>
          <w:sz w:val="24"/>
          <w:szCs w:val="24"/>
        </w:rPr>
        <w:t>Palavras-chaves:</w:t>
      </w:r>
      <w:r>
        <w:rPr>
          <w:rFonts w:ascii="Times New Roman" w:hAnsi="Times New Roman"/>
          <w:sz w:val="24"/>
          <w:szCs w:val="24"/>
        </w:rPr>
        <w:t xml:space="preserve"> Sociologia da Juventude. Jovens. Culturas Juvenis. Escola. Ensino Médio.</w:t>
      </w:r>
    </w:p>
    <w:p w:rsidR="00291D92" w:rsidRDefault="00291D92" w:rsidP="00291D92">
      <w:pPr>
        <w:spacing w:after="0" w:line="360" w:lineRule="auto"/>
        <w:jc w:val="both"/>
        <w:rPr>
          <w:rFonts w:ascii="Times New Roman" w:hAnsi="Times New Roman"/>
          <w:b/>
          <w:sz w:val="24"/>
          <w:szCs w:val="24"/>
        </w:rPr>
      </w:pPr>
    </w:p>
    <w:p w:rsidR="00A16F8C" w:rsidRPr="00A16F8C" w:rsidRDefault="00A16F8C" w:rsidP="00A16F8C">
      <w:pPr>
        <w:spacing w:after="0" w:line="240" w:lineRule="auto"/>
        <w:jc w:val="both"/>
        <w:rPr>
          <w:rFonts w:ascii="Times New Roman" w:hAnsi="Times New Roman"/>
          <w:sz w:val="24"/>
          <w:szCs w:val="24"/>
        </w:rPr>
      </w:pPr>
      <w:r w:rsidRPr="00A16F8C">
        <w:rPr>
          <w:rFonts w:ascii="Times New Roman" w:hAnsi="Times New Roman"/>
          <w:b/>
          <w:sz w:val="24"/>
          <w:szCs w:val="24"/>
        </w:rPr>
        <w:t>ABSTRACT:</w:t>
      </w:r>
      <w:r w:rsidRPr="00A16F8C">
        <w:rPr>
          <w:rFonts w:ascii="Times New Roman" w:hAnsi="Times New Roman"/>
          <w:sz w:val="24"/>
          <w:szCs w:val="24"/>
        </w:rPr>
        <w:t xml:space="preserve"> This review was devoted to the synthesis of the epistemological markers produced by studies and scholars dedicated to the "Sociology of Youth", which has contributed to the discussions on "youth and youth cultures in rel</w:t>
      </w:r>
      <w:r>
        <w:rPr>
          <w:rFonts w:ascii="Times New Roman" w:hAnsi="Times New Roman"/>
          <w:sz w:val="24"/>
          <w:szCs w:val="24"/>
        </w:rPr>
        <w:t>ation to school and High School</w:t>
      </w:r>
      <w:r w:rsidRPr="00A16F8C">
        <w:rPr>
          <w:rFonts w:ascii="Times New Roman" w:hAnsi="Times New Roman"/>
          <w:sz w:val="24"/>
          <w:szCs w:val="24"/>
        </w:rPr>
        <w:t>" in Brazil. The purpose of this study is to support the studies of early researchers by revisiting the consolidated literature on the subject by providing a general overview of the sociological construction of the youth status, with emphasis on how academic p</w:t>
      </w:r>
      <w:r>
        <w:rPr>
          <w:rFonts w:ascii="Times New Roman" w:hAnsi="Times New Roman"/>
          <w:sz w:val="24"/>
          <w:szCs w:val="24"/>
        </w:rPr>
        <w:t>roduction has investigated b</w:t>
      </w:r>
      <w:r w:rsidRPr="00A16F8C">
        <w:rPr>
          <w:rFonts w:ascii="Times New Roman" w:hAnsi="Times New Roman"/>
          <w:sz w:val="24"/>
          <w:szCs w:val="24"/>
        </w:rPr>
        <w:t xml:space="preserve">razilian youth, under which theoretical and methodologies have been invested in the young and the high school in contemporary times. We describe sociological aspects that focus on the "youth" and his "juvenile condition", analyzing the discourses produced on the "young" in order to characterize the set of theoretical and methodological assumptions that have guided the </w:t>
      </w:r>
      <w:r w:rsidRPr="00A16F8C">
        <w:rPr>
          <w:rFonts w:ascii="Times New Roman" w:hAnsi="Times New Roman"/>
          <w:sz w:val="24"/>
          <w:szCs w:val="24"/>
        </w:rPr>
        <w:lastRenderedPageBreak/>
        <w:t>investigations on youth, which includes reflection of the limits and conditions of the sociological approach to "youth cultures". In particular, the displacement of the concept of "youth in the singular" to "youth in the plural", which indicates a sociological proposition that perceives the social and material difficulties and needs that involve the life of young people in the contemporary world, recognizing the diverse "conditions juveniles, "</w:t>
      </w:r>
      <w:r>
        <w:rPr>
          <w:rFonts w:ascii="Times New Roman" w:hAnsi="Times New Roman"/>
          <w:sz w:val="24"/>
          <w:szCs w:val="24"/>
        </w:rPr>
        <w:t>expressed in the daily life of High S</w:t>
      </w:r>
      <w:r w:rsidRPr="00A16F8C">
        <w:rPr>
          <w:rFonts w:ascii="Times New Roman" w:hAnsi="Times New Roman"/>
          <w:sz w:val="24"/>
          <w:szCs w:val="24"/>
        </w:rPr>
        <w:t>chools.</w:t>
      </w:r>
    </w:p>
    <w:p w:rsidR="00A16F8C" w:rsidRDefault="00A16F8C" w:rsidP="00A16F8C">
      <w:pPr>
        <w:spacing w:after="0" w:line="360" w:lineRule="auto"/>
        <w:jc w:val="both"/>
        <w:rPr>
          <w:rFonts w:ascii="Times New Roman" w:hAnsi="Times New Roman"/>
          <w:b/>
          <w:sz w:val="24"/>
          <w:szCs w:val="24"/>
        </w:rPr>
      </w:pPr>
    </w:p>
    <w:p w:rsidR="00291D92" w:rsidRPr="00616860" w:rsidRDefault="00616860" w:rsidP="00A16F8C">
      <w:pPr>
        <w:spacing w:after="0" w:line="360" w:lineRule="auto"/>
        <w:jc w:val="both"/>
        <w:rPr>
          <w:rFonts w:ascii="Times New Roman" w:hAnsi="Times New Roman"/>
          <w:sz w:val="24"/>
          <w:szCs w:val="24"/>
        </w:rPr>
      </w:pPr>
      <w:r w:rsidRPr="00616860">
        <w:rPr>
          <w:rFonts w:ascii="Times New Roman" w:hAnsi="Times New Roman"/>
          <w:b/>
          <w:sz w:val="24"/>
          <w:szCs w:val="24"/>
        </w:rPr>
        <w:t xml:space="preserve">Keywords: </w:t>
      </w:r>
      <w:r w:rsidRPr="00616860">
        <w:rPr>
          <w:rFonts w:ascii="Times New Roman" w:hAnsi="Times New Roman"/>
          <w:sz w:val="24"/>
          <w:szCs w:val="24"/>
        </w:rPr>
        <w:t>Sociology of Youth. Young</w:t>
      </w:r>
      <w:r>
        <w:rPr>
          <w:rFonts w:ascii="Times New Roman" w:hAnsi="Times New Roman"/>
          <w:sz w:val="24"/>
          <w:szCs w:val="24"/>
        </w:rPr>
        <w:t>. Youth Cultures. School. High S</w:t>
      </w:r>
      <w:r w:rsidRPr="00616860">
        <w:rPr>
          <w:rFonts w:ascii="Times New Roman" w:hAnsi="Times New Roman"/>
          <w:sz w:val="24"/>
          <w:szCs w:val="24"/>
        </w:rPr>
        <w:t>chool.</w:t>
      </w:r>
    </w:p>
    <w:p w:rsidR="00291D92" w:rsidRDefault="00291D92" w:rsidP="00A16F8C">
      <w:pPr>
        <w:spacing w:after="0" w:line="360" w:lineRule="auto"/>
        <w:jc w:val="both"/>
        <w:rPr>
          <w:rFonts w:ascii="Times New Roman" w:hAnsi="Times New Roman"/>
          <w:b/>
          <w:sz w:val="24"/>
          <w:szCs w:val="24"/>
        </w:rPr>
      </w:pPr>
    </w:p>
    <w:p w:rsidR="001D2EC4" w:rsidRPr="00A16F8C" w:rsidRDefault="001D2EC4" w:rsidP="00A16F8C">
      <w:pPr>
        <w:spacing w:after="0" w:line="360" w:lineRule="auto"/>
        <w:jc w:val="both"/>
        <w:rPr>
          <w:rFonts w:ascii="Times New Roman" w:hAnsi="Times New Roman"/>
          <w:b/>
          <w:sz w:val="24"/>
          <w:szCs w:val="24"/>
        </w:rPr>
      </w:pPr>
      <w:r w:rsidRPr="00A16F8C">
        <w:rPr>
          <w:rFonts w:ascii="Times New Roman" w:hAnsi="Times New Roman"/>
          <w:b/>
          <w:sz w:val="24"/>
          <w:szCs w:val="24"/>
        </w:rPr>
        <w:t>De Juventude às Juventudes</w:t>
      </w:r>
    </w:p>
    <w:p w:rsidR="001D2EC4" w:rsidRPr="001D2EC4" w:rsidRDefault="001D2EC4" w:rsidP="00A16F8C">
      <w:pPr>
        <w:pStyle w:val="PargrafodaLista"/>
        <w:spacing w:after="0" w:line="360" w:lineRule="auto"/>
        <w:ind w:left="405"/>
        <w:jc w:val="both"/>
        <w:rPr>
          <w:rFonts w:ascii="Times New Roman" w:hAnsi="Times New Roman"/>
          <w:sz w:val="24"/>
          <w:szCs w:val="24"/>
        </w:rPr>
      </w:pPr>
    </w:p>
    <w:p w:rsidR="001D2EC4" w:rsidRPr="001D2EC4" w:rsidRDefault="001D2EC4" w:rsidP="00A16F8C">
      <w:pPr>
        <w:spacing w:after="0" w:line="360" w:lineRule="auto"/>
        <w:ind w:firstLine="708"/>
        <w:jc w:val="both"/>
        <w:rPr>
          <w:rFonts w:ascii="Times New Roman" w:hAnsi="Times New Roman"/>
          <w:sz w:val="24"/>
          <w:szCs w:val="24"/>
        </w:rPr>
      </w:pPr>
      <w:r w:rsidRPr="001D2EC4">
        <w:rPr>
          <w:rFonts w:ascii="Times New Roman" w:hAnsi="Times New Roman"/>
          <w:sz w:val="24"/>
          <w:szCs w:val="24"/>
        </w:rPr>
        <w:t>A construção sociológica sobre a juventude</w:t>
      </w:r>
      <w:r w:rsidR="00BF3694">
        <w:rPr>
          <w:rFonts w:ascii="Times New Roman" w:hAnsi="Times New Roman"/>
          <w:sz w:val="24"/>
          <w:szCs w:val="24"/>
        </w:rPr>
        <w:t xml:space="preserve"> </w:t>
      </w:r>
      <w:r w:rsidRPr="001D2EC4">
        <w:rPr>
          <w:rFonts w:ascii="Times New Roman" w:hAnsi="Times New Roman"/>
          <w:sz w:val="24"/>
          <w:szCs w:val="24"/>
        </w:rPr>
        <w:t>aponta a relevância das reflexões socioculturais sobre essa fase do</w:t>
      </w:r>
      <w:r w:rsidR="00EE19B5">
        <w:rPr>
          <w:rFonts w:ascii="Times New Roman" w:hAnsi="Times New Roman"/>
          <w:sz w:val="24"/>
          <w:szCs w:val="24"/>
        </w:rPr>
        <w:t xml:space="preserve"> ciclo da vida (PAIS</w:t>
      </w:r>
      <w:r w:rsidRPr="001D2EC4">
        <w:rPr>
          <w:rFonts w:ascii="Times New Roman" w:hAnsi="Times New Roman"/>
          <w:sz w:val="24"/>
          <w:szCs w:val="24"/>
        </w:rPr>
        <w:t>, 1990), que foi e é,</w:t>
      </w:r>
      <w:r w:rsidR="0048255D">
        <w:rPr>
          <w:rFonts w:ascii="Times New Roman" w:hAnsi="Times New Roman"/>
          <w:sz w:val="24"/>
          <w:szCs w:val="24"/>
        </w:rPr>
        <w:t xml:space="preserve"> foco de discussões </w:t>
      </w:r>
      <w:r w:rsidR="008778DE">
        <w:rPr>
          <w:rFonts w:ascii="Times New Roman" w:hAnsi="Times New Roman"/>
          <w:sz w:val="24"/>
          <w:szCs w:val="24"/>
        </w:rPr>
        <w:t>construídas</w:t>
      </w:r>
      <w:r w:rsidRPr="001D2EC4">
        <w:rPr>
          <w:rFonts w:ascii="Times New Roman" w:hAnsi="Times New Roman"/>
          <w:sz w:val="24"/>
          <w:szCs w:val="24"/>
        </w:rPr>
        <w:t xml:space="preserve"> em contextos sociais específicos e que na contemporaneidade têm afirmado que os limites biológicos não são indicadores suficientes para delimitar o início e o encerramento de uma fase da vida, assim como, as quantificações demográficas e o direito jurídico. Ainda que, as sociedades comumente adotem a idade cronológica para legitimar às condições de acesso dos indivíduos aos d</w:t>
      </w:r>
      <w:r w:rsidR="008778DE">
        <w:rPr>
          <w:rFonts w:ascii="Times New Roman" w:hAnsi="Times New Roman"/>
          <w:sz w:val="24"/>
          <w:szCs w:val="24"/>
        </w:rPr>
        <w:t>ireitos e deveres</w:t>
      </w:r>
      <w:r w:rsidR="007D1E2A">
        <w:rPr>
          <w:rFonts w:ascii="Times New Roman" w:hAnsi="Times New Roman"/>
          <w:sz w:val="24"/>
          <w:szCs w:val="24"/>
        </w:rPr>
        <w:t xml:space="preserve">. </w:t>
      </w:r>
    </w:p>
    <w:p w:rsidR="001D2EC4" w:rsidRPr="001D2EC4" w:rsidRDefault="001D2EC4" w:rsidP="002B034A">
      <w:pPr>
        <w:spacing w:after="0" w:line="360" w:lineRule="auto"/>
        <w:ind w:firstLine="708"/>
        <w:jc w:val="both"/>
        <w:rPr>
          <w:rFonts w:ascii="Times New Roman" w:hAnsi="Times New Roman"/>
          <w:sz w:val="24"/>
          <w:szCs w:val="24"/>
        </w:rPr>
      </w:pPr>
      <w:r w:rsidRPr="001D2EC4">
        <w:rPr>
          <w:rFonts w:ascii="Times New Roman" w:hAnsi="Times New Roman"/>
          <w:sz w:val="24"/>
          <w:szCs w:val="24"/>
        </w:rPr>
        <w:t>Para Levi e Schmitt (1996) a juventude não pode ser tomada como uma sucessão linear de etapas, que garanta ao seu desfecho final à passagem do jovem à vida adulta. Revela</w:t>
      </w:r>
      <w:r w:rsidR="00AD34DA">
        <w:rPr>
          <w:rFonts w:ascii="Times New Roman" w:hAnsi="Times New Roman"/>
          <w:sz w:val="24"/>
          <w:szCs w:val="24"/>
        </w:rPr>
        <w:t>m</w:t>
      </w:r>
      <w:r w:rsidR="00714627">
        <w:rPr>
          <w:rFonts w:ascii="Times New Roman" w:hAnsi="Times New Roman"/>
          <w:sz w:val="24"/>
          <w:szCs w:val="24"/>
        </w:rPr>
        <w:t xml:space="preserve"> que é </w:t>
      </w:r>
      <w:r w:rsidRPr="001D2EC4">
        <w:rPr>
          <w:rFonts w:ascii="Times New Roman" w:hAnsi="Times New Roman"/>
          <w:sz w:val="24"/>
          <w:szCs w:val="24"/>
        </w:rPr>
        <w:t xml:space="preserve">inútil </w:t>
      </w:r>
      <w:r w:rsidR="00714627">
        <w:rPr>
          <w:rFonts w:ascii="Times New Roman" w:hAnsi="Times New Roman"/>
          <w:sz w:val="24"/>
          <w:szCs w:val="24"/>
        </w:rPr>
        <w:t xml:space="preserve">buscar definir limites para </w:t>
      </w:r>
      <w:r w:rsidR="002B034A">
        <w:rPr>
          <w:rFonts w:ascii="Times New Roman" w:hAnsi="Times New Roman"/>
          <w:sz w:val="24"/>
          <w:szCs w:val="24"/>
        </w:rPr>
        <w:t xml:space="preserve">o que é ser jovem, pois </w:t>
      </w:r>
      <w:r w:rsidRPr="001D2EC4">
        <w:rPr>
          <w:rFonts w:ascii="Times New Roman" w:hAnsi="Times New Roman"/>
          <w:sz w:val="24"/>
          <w:szCs w:val="24"/>
        </w:rPr>
        <w:t>est</w:t>
      </w:r>
      <w:r w:rsidR="001A4E8F">
        <w:rPr>
          <w:rFonts w:ascii="Times New Roman" w:hAnsi="Times New Roman"/>
          <w:sz w:val="24"/>
          <w:szCs w:val="24"/>
        </w:rPr>
        <w:t>udos</w:t>
      </w:r>
      <w:r w:rsidR="002B034A">
        <w:rPr>
          <w:rFonts w:ascii="Times New Roman" w:hAnsi="Times New Roman"/>
          <w:sz w:val="24"/>
          <w:szCs w:val="24"/>
        </w:rPr>
        <w:t xml:space="preserve"> etnográficos </w:t>
      </w:r>
      <w:r w:rsidRPr="001D2EC4">
        <w:rPr>
          <w:rFonts w:ascii="Times New Roman" w:hAnsi="Times New Roman"/>
          <w:sz w:val="24"/>
          <w:szCs w:val="24"/>
        </w:rPr>
        <w:t xml:space="preserve">descreveram como as faixas de idades são contraditórias e até mesmo indefinidas, em diferentes agrupamentos humanos. </w:t>
      </w:r>
      <w:r w:rsidR="002B034A">
        <w:rPr>
          <w:rFonts w:ascii="Times New Roman" w:hAnsi="Times New Roman"/>
          <w:sz w:val="24"/>
          <w:szCs w:val="24"/>
        </w:rPr>
        <w:t>E</w:t>
      </w:r>
      <w:r w:rsidRPr="001D2EC4">
        <w:rPr>
          <w:rFonts w:ascii="Times New Roman" w:hAnsi="Times New Roman"/>
          <w:sz w:val="24"/>
          <w:szCs w:val="24"/>
        </w:rPr>
        <w:t>m algumas comunidades não se atribui sentido à contagem dos anos</w:t>
      </w:r>
      <w:r w:rsidR="002B034A">
        <w:rPr>
          <w:rFonts w:ascii="Times New Roman" w:hAnsi="Times New Roman"/>
          <w:sz w:val="24"/>
          <w:szCs w:val="24"/>
        </w:rPr>
        <w:t xml:space="preserve"> </w:t>
      </w:r>
      <w:r w:rsidRPr="001D2EC4">
        <w:rPr>
          <w:rFonts w:ascii="Times New Roman" w:hAnsi="Times New Roman"/>
          <w:sz w:val="24"/>
          <w:szCs w:val="24"/>
        </w:rPr>
        <w:t>(</w:t>
      </w:r>
      <w:r w:rsidR="001A4E8F">
        <w:rPr>
          <w:rFonts w:ascii="Times New Roman" w:hAnsi="Times New Roman"/>
          <w:sz w:val="24"/>
          <w:szCs w:val="24"/>
        </w:rPr>
        <w:t>PAI</w:t>
      </w:r>
      <w:r w:rsidR="002B034A">
        <w:rPr>
          <w:rFonts w:ascii="Times New Roman" w:hAnsi="Times New Roman"/>
          <w:sz w:val="24"/>
          <w:szCs w:val="24"/>
        </w:rPr>
        <w:t>S, 2009)</w:t>
      </w:r>
      <w:r w:rsidRPr="001D2EC4">
        <w:rPr>
          <w:rFonts w:ascii="Times New Roman" w:hAnsi="Times New Roman"/>
          <w:sz w:val="24"/>
          <w:szCs w:val="24"/>
        </w:rPr>
        <w:t xml:space="preserve">. </w:t>
      </w:r>
    </w:p>
    <w:p w:rsidR="001D2EC4" w:rsidRPr="001D2EC4" w:rsidRDefault="001D2EC4" w:rsidP="001D2EC4">
      <w:pPr>
        <w:spacing w:after="0" w:line="360" w:lineRule="auto"/>
        <w:ind w:firstLine="709"/>
        <w:jc w:val="both"/>
        <w:rPr>
          <w:rFonts w:ascii="Times New Roman" w:hAnsi="Times New Roman"/>
          <w:sz w:val="24"/>
          <w:szCs w:val="24"/>
        </w:rPr>
      </w:pPr>
      <w:r w:rsidRPr="001D2EC4">
        <w:rPr>
          <w:rFonts w:ascii="Times New Roman" w:hAnsi="Times New Roman"/>
          <w:bCs/>
          <w:sz w:val="24"/>
          <w:szCs w:val="24"/>
        </w:rPr>
        <w:t>A delimitaçã</w:t>
      </w:r>
      <w:r w:rsidR="008778DE">
        <w:rPr>
          <w:rFonts w:ascii="Times New Roman" w:hAnsi="Times New Roman"/>
          <w:bCs/>
          <w:sz w:val="24"/>
          <w:szCs w:val="24"/>
        </w:rPr>
        <w:t>o cronológica de juventude é para</w:t>
      </w:r>
      <w:r w:rsidRPr="001D2EC4">
        <w:rPr>
          <w:rFonts w:ascii="Times New Roman" w:hAnsi="Times New Roman"/>
          <w:bCs/>
          <w:sz w:val="24"/>
          <w:szCs w:val="24"/>
        </w:rPr>
        <w:t xml:space="preserve"> Bourdieu (2003) </w:t>
      </w:r>
      <w:r w:rsidR="008778DE">
        <w:rPr>
          <w:rFonts w:ascii="Times New Roman" w:hAnsi="Times New Roman"/>
          <w:bCs/>
          <w:sz w:val="24"/>
          <w:szCs w:val="24"/>
        </w:rPr>
        <w:t>arbitrária, pois avalia que</w:t>
      </w:r>
      <w:r w:rsidRPr="001D2EC4">
        <w:rPr>
          <w:rFonts w:ascii="Times New Roman" w:hAnsi="Times New Roman"/>
          <w:bCs/>
          <w:sz w:val="24"/>
          <w:szCs w:val="24"/>
        </w:rPr>
        <w:t xml:space="preserve"> a </w:t>
      </w:r>
      <w:r w:rsidRPr="001D2EC4">
        <w:rPr>
          <w:rFonts w:ascii="Times New Roman" w:hAnsi="Times New Roman"/>
          <w:sz w:val="24"/>
          <w:szCs w:val="24"/>
        </w:rPr>
        <w:t>fronteira entre a juventude e a velhice é</w:t>
      </w:r>
      <w:r w:rsidR="008778DE">
        <w:rPr>
          <w:rFonts w:ascii="Times New Roman" w:hAnsi="Times New Roman"/>
          <w:sz w:val="24"/>
          <w:szCs w:val="24"/>
        </w:rPr>
        <w:t xml:space="preserve"> um objeto de disputas n</w:t>
      </w:r>
      <w:r w:rsidRPr="001D2EC4">
        <w:rPr>
          <w:rFonts w:ascii="Times New Roman" w:hAnsi="Times New Roman"/>
          <w:sz w:val="24"/>
          <w:szCs w:val="24"/>
        </w:rPr>
        <w:t>as</w:t>
      </w:r>
      <w:r w:rsidRPr="001D2EC4">
        <w:rPr>
          <w:rFonts w:ascii="Times New Roman" w:hAnsi="Times New Roman"/>
          <w:bCs/>
          <w:sz w:val="24"/>
          <w:szCs w:val="24"/>
        </w:rPr>
        <w:t xml:space="preserve"> </w:t>
      </w:r>
      <w:r w:rsidRPr="001D2EC4">
        <w:rPr>
          <w:rFonts w:ascii="Times New Roman" w:hAnsi="Times New Roman"/>
          <w:sz w:val="24"/>
          <w:szCs w:val="24"/>
        </w:rPr>
        <w:t xml:space="preserve">sociedades. Bourdieu (2003, p. 153) conclui que há uma manipulação evidente ao “[...] fato de falar dos jovens como se fossem uma unidade social, um grupo constituído, dotado de interesses comuns, e relacionar estes interesses a uma idade definida biologicamente [...]”. </w:t>
      </w:r>
    </w:p>
    <w:p w:rsidR="001D2EC4" w:rsidRPr="001D2EC4" w:rsidRDefault="001D2EC4" w:rsidP="00AD34DA">
      <w:pPr>
        <w:spacing w:after="0" w:line="360" w:lineRule="auto"/>
        <w:ind w:firstLine="708"/>
        <w:jc w:val="both"/>
        <w:rPr>
          <w:rFonts w:ascii="Times New Roman" w:hAnsi="Times New Roman"/>
          <w:sz w:val="24"/>
          <w:szCs w:val="24"/>
        </w:rPr>
      </w:pPr>
      <w:r w:rsidRPr="001D2EC4">
        <w:rPr>
          <w:rFonts w:ascii="Times New Roman" w:hAnsi="Times New Roman"/>
          <w:bCs/>
          <w:sz w:val="24"/>
          <w:szCs w:val="24"/>
        </w:rPr>
        <w:t xml:space="preserve">Pastoureau (1996) ao abordar os emblemas da juventude descreve como a imagem medieval exprimia a ideia de juventude, que a representava como entre a infância e a maturidade e que não havia consenso ou uma divisão uniforme sobre a divisão das diferentes idades da vida. </w:t>
      </w:r>
    </w:p>
    <w:p w:rsidR="00FF03BF" w:rsidRDefault="001D2EC4" w:rsidP="00616860">
      <w:pPr>
        <w:spacing w:after="0" w:line="360" w:lineRule="auto"/>
        <w:ind w:firstLine="708"/>
        <w:jc w:val="both"/>
        <w:rPr>
          <w:rFonts w:ascii="Times New Roman" w:hAnsi="Times New Roman"/>
          <w:sz w:val="24"/>
          <w:szCs w:val="24"/>
        </w:rPr>
      </w:pPr>
      <w:r w:rsidRPr="001D2EC4">
        <w:rPr>
          <w:rFonts w:ascii="Times New Roman" w:hAnsi="Times New Roman"/>
          <w:sz w:val="24"/>
          <w:szCs w:val="24"/>
        </w:rPr>
        <w:lastRenderedPageBreak/>
        <w:t xml:space="preserve">Levi e Schmitt (1996) alertam que um problema inicial é definir o que seja de fato juventude. “Certamente não se trata de encontrar uma única definição válida em todos os quadrantes e todas as épocas” (LEVI; SCHMITT, 1996, p. 07). A Sociologia da Juventude tem apontado que </w:t>
      </w:r>
      <w:proofErr w:type="gramStart"/>
      <w:r w:rsidRPr="001D2EC4">
        <w:rPr>
          <w:rFonts w:ascii="Times New Roman" w:hAnsi="Times New Roman"/>
          <w:sz w:val="24"/>
          <w:szCs w:val="24"/>
        </w:rPr>
        <w:t>a dimensão sócio cultural</w:t>
      </w:r>
      <w:proofErr w:type="gramEnd"/>
      <w:r w:rsidRPr="001D2EC4">
        <w:rPr>
          <w:rFonts w:ascii="Times New Roman" w:hAnsi="Times New Roman"/>
          <w:sz w:val="24"/>
          <w:szCs w:val="24"/>
        </w:rPr>
        <w:t xml:space="preserve"> exerce um papel fundamental nessa discussão, sobretudo, no momento contemporâneo, de itinerários móveis, contornos indefinidos e fronteiras cambiantes e voláteis (BAUMAN, 2001), em que os mais diversos estilos culturais circulam, agrupam e esvanecem efemeramente, indicando que estamos diante da (co)</w:t>
      </w:r>
      <w:r w:rsidR="001E447D">
        <w:rPr>
          <w:rFonts w:ascii="Times New Roman" w:hAnsi="Times New Roman"/>
          <w:sz w:val="24"/>
          <w:szCs w:val="24"/>
        </w:rPr>
        <w:t xml:space="preserve"> </w:t>
      </w:r>
      <w:r w:rsidRPr="001D2EC4">
        <w:rPr>
          <w:rFonts w:ascii="Times New Roman" w:hAnsi="Times New Roman"/>
          <w:sz w:val="24"/>
          <w:szCs w:val="24"/>
        </w:rPr>
        <w:t xml:space="preserve">existência não de uma única mas de múltiplas juventudes. </w:t>
      </w:r>
    </w:p>
    <w:p w:rsidR="00616860" w:rsidRPr="00616860" w:rsidRDefault="00616860" w:rsidP="00616860">
      <w:pPr>
        <w:spacing w:after="0" w:line="360" w:lineRule="auto"/>
        <w:ind w:firstLine="708"/>
        <w:jc w:val="both"/>
        <w:rPr>
          <w:rFonts w:ascii="Times New Roman" w:hAnsi="Times New Roman"/>
          <w:sz w:val="24"/>
          <w:szCs w:val="24"/>
        </w:rPr>
      </w:pPr>
    </w:p>
    <w:p w:rsidR="001D2EC4" w:rsidRPr="00AD34DA" w:rsidRDefault="00AD34DA" w:rsidP="001D2EC4">
      <w:pPr>
        <w:spacing w:after="0" w:line="360" w:lineRule="auto"/>
        <w:jc w:val="both"/>
        <w:rPr>
          <w:rFonts w:ascii="Times New Roman" w:hAnsi="Times New Roman"/>
          <w:b/>
          <w:sz w:val="24"/>
          <w:szCs w:val="24"/>
        </w:rPr>
      </w:pPr>
      <w:r>
        <w:rPr>
          <w:rFonts w:ascii="Times New Roman" w:hAnsi="Times New Roman"/>
          <w:b/>
          <w:sz w:val="24"/>
          <w:szCs w:val="24"/>
        </w:rPr>
        <w:t>A</w:t>
      </w:r>
      <w:r w:rsidR="001D2EC4" w:rsidRPr="00AD34DA">
        <w:rPr>
          <w:rFonts w:ascii="Times New Roman" w:hAnsi="Times New Roman"/>
          <w:b/>
          <w:sz w:val="24"/>
          <w:szCs w:val="24"/>
        </w:rPr>
        <w:t xml:space="preserve"> construção sociológica do estatuto da juventude</w:t>
      </w:r>
    </w:p>
    <w:p w:rsidR="001D2EC4" w:rsidRPr="001D2EC4" w:rsidRDefault="001D2EC4" w:rsidP="001D2EC4">
      <w:pPr>
        <w:spacing w:after="0" w:line="360" w:lineRule="auto"/>
        <w:ind w:firstLine="708"/>
        <w:jc w:val="both"/>
        <w:rPr>
          <w:rFonts w:ascii="Times New Roman" w:hAnsi="Times New Roman"/>
          <w:sz w:val="24"/>
          <w:szCs w:val="24"/>
        </w:rPr>
      </w:pPr>
    </w:p>
    <w:p w:rsidR="001D2EC4" w:rsidRPr="001D2EC4" w:rsidRDefault="001D2EC4" w:rsidP="001D2EC4">
      <w:pPr>
        <w:spacing w:after="0" w:line="360" w:lineRule="auto"/>
        <w:ind w:firstLine="708"/>
        <w:jc w:val="both"/>
        <w:rPr>
          <w:rFonts w:ascii="Times New Roman" w:hAnsi="Times New Roman"/>
          <w:sz w:val="24"/>
          <w:szCs w:val="24"/>
        </w:rPr>
      </w:pPr>
      <w:r w:rsidRPr="001D2EC4">
        <w:rPr>
          <w:rFonts w:ascii="Times New Roman" w:hAnsi="Times New Roman"/>
          <w:sz w:val="24"/>
          <w:szCs w:val="24"/>
        </w:rPr>
        <w:t>A construção sociológica do estatuto da juventude contou com as contribuições de Homero, Sócrates, Platão e Aristóteles, que caracterizaram como a estrutura social da Grécia Antiga era organizada ao redor do jovem, tendo por base, a Paidéia.</w:t>
      </w:r>
    </w:p>
    <w:p w:rsidR="001D2EC4" w:rsidRPr="001A4E8F" w:rsidRDefault="001D2EC4" w:rsidP="001A4E8F">
      <w:pPr>
        <w:spacing w:after="0" w:line="360" w:lineRule="auto"/>
        <w:ind w:firstLine="708"/>
        <w:jc w:val="both"/>
        <w:rPr>
          <w:rFonts w:ascii="Times New Roman" w:hAnsi="Times New Roman"/>
          <w:color w:val="FF0000"/>
          <w:sz w:val="24"/>
          <w:szCs w:val="24"/>
        </w:rPr>
      </w:pPr>
      <w:r w:rsidRPr="001D2EC4">
        <w:rPr>
          <w:rFonts w:ascii="Times New Roman" w:hAnsi="Times New Roman"/>
          <w:sz w:val="24"/>
          <w:szCs w:val="24"/>
        </w:rPr>
        <w:t>Os romanos desenvolviam ritos iniciáticos aos jovens como as Lupercálias, que celebram as façanhas da vida de “Rômulo e Remo” (FRASCHETTI, 1996).</w:t>
      </w:r>
      <w:r w:rsidRPr="001D2EC4">
        <w:rPr>
          <w:rFonts w:ascii="Times New Roman" w:hAnsi="Times New Roman"/>
          <w:color w:val="FF0000"/>
          <w:sz w:val="24"/>
          <w:szCs w:val="24"/>
        </w:rPr>
        <w:t xml:space="preserve"> </w:t>
      </w:r>
      <w:r w:rsidRPr="001D2EC4">
        <w:rPr>
          <w:rFonts w:ascii="Times New Roman" w:hAnsi="Times New Roman"/>
          <w:sz w:val="24"/>
          <w:szCs w:val="24"/>
        </w:rPr>
        <w:t xml:space="preserve">Com Rousseau, no século XVIII, há indícios do reconhecimento da </w:t>
      </w:r>
      <w:r w:rsidRPr="001D2EC4">
        <w:rPr>
          <w:rFonts w:ascii="Times New Roman" w:hAnsi="Times New Roman"/>
          <w:color w:val="000000"/>
          <w:sz w:val="24"/>
          <w:szCs w:val="24"/>
        </w:rPr>
        <w:t xml:space="preserve">categorização social composta pelos jovens, que buscavam mais cedo ascender à fase adulta. </w:t>
      </w:r>
      <w:r w:rsidR="001A4E8F">
        <w:rPr>
          <w:rFonts w:ascii="Times New Roman" w:hAnsi="Times New Roman"/>
          <w:sz w:val="24"/>
          <w:szCs w:val="24"/>
        </w:rPr>
        <w:t xml:space="preserve">Porém, para Peralva </w:t>
      </w:r>
      <w:r w:rsidR="001A4E8F" w:rsidRPr="001D2EC4">
        <w:rPr>
          <w:rFonts w:ascii="Times New Roman" w:hAnsi="Times New Roman"/>
          <w:sz w:val="24"/>
          <w:szCs w:val="24"/>
        </w:rPr>
        <w:t>(2007, p. 14) “[...] Pouco importa que a consciência da especificidade da infância e da juventude, como objetos de uma ação educativa, já estivessem presentes na antigüidade clássica [...]”</w:t>
      </w:r>
      <w:r w:rsidR="001A4E8F">
        <w:rPr>
          <w:rFonts w:ascii="Times New Roman" w:hAnsi="Times New Roman"/>
          <w:sz w:val="24"/>
          <w:szCs w:val="24"/>
        </w:rPr>
        <w:t>, pois avalia que a</w:t>
      </w:r>
      <w:r w:rsidRPr="001D2EC4">
        <w:rPr>
          <w:rFonts w:ascii="Times New Roman" w:hAnsi="Times New Roman"/>
          <w:sz w:val="24"/>
          <w:szCs w:val="24"/>
        </w:rPr>
        <w:t xml:space="preserve"> juventude como categoria social é um enquadramen</w:t>
      </w:r>
      <w:r w:rsidR="001A4E8F">
        <w:rPr>
          <w:rFonts w:ascii="Times New Roman" w:hAnsi="Times New Roman"/>
          <w:sz w:val="24"/>
          <w:szCs w:val="24"/>
        </w:rPr>
        <w:t xml:space="preserve">to da sociedade moderna. </w:t>
      </w:r>
    </w:p>
    <w:p w:rsidR="001D2EC4" w:rsidRPr="001D2EC4" w:rsidRDefault="001D2EC4" w:rsidP="001D2EC4">
      <w:pPr>
        <w:spacing w:after="0" w:line="360" w:lineRule="auto"/>
        <w:ind w:firstLine="709"/>
        <w:jc w:val="both"/>
        <w:rPr>
          <w:rFonts w:ascii="Times New Roman" w:hAnsi="Times New Roman"/>
          <w:sz w:val="24"/>
          <w:szCs w:val="24"/>
        </w:rPr>
      </w:pPr>
      <w:r w:rsidRPr="001D2EC4">
        <w:rPr>
          <w:rFonts w:ascii="Times New Roman" w:hAnsi="Times New Roman"/>
          <w:sz w:val="24"/>
          <w:szCs w:val="24"/>
        </w:rPr>
        <w:t>Para Groppo (2004) a juventude enqu</w:t>
      </w:r>
      <w:r w:rsidR="00D3579A">
        <w:rPr>
          <w:rFonts w:ascii="Times New Roman" w:hAnsi="Times New Roman"/>
          <w:sz w:val="24"/>
          <w:szCs w:val="24"/>
        </w:rPr>
        <w:t>anto produto do ideário moderno</w:t>
      </w:r>
      <w:r w:rsidRPr="001D2EC4">
        <w:rPr>
          <w:rFonts w:ascii="Times New Roman" w:hAnsi="Times New Roman"/>
          <w:sz w:val="24"/>
          <w:szCs w:val="24"/>
        </w:rPr>
        <w:t xml:space="preserve"> foi cunhada como uma categoria social aplicada para classificar indivíduos, normatizar comportamentos, definir direitos e deveres, que opera no imaginário social, quanto é um dos elementos estruturantes das</w:t>
      </w:r>
      <w:r w:rsidR="0048255D">
        <w:rPr>
          <w:rFonts w:ascii="Times New Roman" w:hAnsi="Times New Roman"/>
          <w:sz w:val="24"/>
          <w:szCs w:val="24"/>
        </w:rPr>
        <w:t xml:space="preserve"> redes de socialidade. E</w:t>
      </w:r>
      <w:r w:rsidRPr="001D2EC4">
        <w:rPr>
          <w:rFonts w:ascii="Times New Roman" w:hAnsi="Times New Roman"/>
          <w:sz w:val="24"/>
          <w:szCs w:val="24"/>
        </w:rPr>
        <w:t>nfatiza que análogo “[...] à estruturação da sociedade em classes, a modernização também criou grupos etários homogêneos, categorias etárias que orientam o comportamento social, entre elas, a juventude” (GROPPO, 2004, p. 11).</w:t>
      </w:r>
    </w:p>
    <w:p w:rsidR="001D2EC4" w:rsidRPr="001D2EC4" w:rsidRDefault="001D2EC4" w:rsidP="001D2EC4">
      <w:pPr>
        <w:spacing w:after="0" w:line="360" w:lineRule="auto"/>
        <w:ind w:firstLine="709"/>
        <w:jc w:val="both"/>
        <w:rPr>
          <w:rFonts w:ascii="Times New Roman" w:hAnsi="Times New Roman"/>
          <w:sz w:val="24"/>
          <w:szCs w:val="24"/>
        </w:rPr>
      </w:pPr>
      <w:r w:rsidRPr="001D2EC4">
        <w:rPr>
          <w:rFonts w:ascii="Times New Roman" w:hAnsi="Times New Roman"/>
          <w:sz w:val="24"/>
          <w:szCs w:val="24"/>
        </w:rPr>
        <w:t xml:space="preserve">No início do século XX, os estudos sociológicos sobre juventude a conceituavam como uma categoria social, de ordem biológica, que se caracterizava como um rito de passagem da infância à idade adulta. Esse quadro conceitual era </w:t>
      </w:r>
      <w:r w:rsidRPr="001D2EC4">
        <w:rPr>
          <w:rFonts w:ascii="Times New Roman" w:hAnsi="Times New Roman"/>
          <w:sz w:val="24"/>
          <w:szCs w:val="24"/>
        </w:rPr>
        <w:lastRenderedPageBreak/>
        <w:t xml:space="preserve">orientado pelas discussões no campo da Psicologia, em torno da adolescência proposta como um traço universal de amadurecimento biológico, psicológico e sexual. </w:t>
      </w:r>
    </w:p>
    <w:p w:rsidR="001D2EC4" w:rsidRPr="001D2EC4" w:rsidRDefault="001D2EC4" w:rsidP="001D2EC4">
      <w:pPr>
        <w:spacing w:after="0" w:line="360" w:lineRule="auto"/>
        <w:ind w:firstLine="708"/>
        <w:jc w:val="both"/>
        <w:rPr>
          <w:rFonts w:ascii="Times New Roman" w:hAnsi="Times New Roman"/>
          <w:sz w:val="24"/>
          <w:szCs w:val="24"/>
        </w:rPr>
      </w:pPr>
      <w:r w:rsidRPr="001D2EC4">
        <w:rPr>
          <w:rFonts w:ascii="Times New Roman" w:hAnsi="Times New Roman"/>
          <w:sz w:val="24"/>
          <w:szCs w:val="24"/>
        </w:rPr>
        <w:t xml:space="preserve">A abordagem sociológica da juventude, de vertente estrutural-funcionalista, se situa a partir dos trabalhos de Talcott Parsons, nos anos de 1940, </w:t>
      </w:r>
      <w:r w:rsidR="009B1653">
        <w:rPr>
          <w:rFonts w:ascii="Times New Roman" w:hAnsi="Times New Roman"/>
          <w:sz w:val="24"/>
          <w:szCs w:val="24"/>
        </w:rPr>
        <w:t xml:space="preserve">em face da </w:t>
      </w:r>
      <w:r w:rsidRPr="001D2EC4">
        <w:rPr>
          <w:rFonts w:ascii="Times New Roman" w:hAnsi="Times New Roman"/>
          <w:sz w:val="24"/>
          <w:szCs w:val="24"/>
        </w:rPr>
        <w:t xml:space="preserve">crescente massificação da escolarização, iniciada na Europa, no século XVIII. Outros trabalhos, da Escola de Chicago, como </w:t>
      </w:r>
      <w:r w:rsidRPr="001D2EC4">
        <w:rPr>
          <w:rFonts w:ascii="Times New Roman" w:hAnsi="Times New Roman"/>
          <w:color w:val="000000"/>
          <w:sz w:val="24"/>
          <w:szCs w:val="24"/>
        </w:rPr>
        <w:t xml:space="preserve">de Eisenstadt (1976) e Coleman (1961), também </w:t>
      </w:r>
      <w:r w:rsidRPr="001D2EC4">
        <w:rPr>
          <w:rFonts w:ascii="Times New Roman" w:hAnsi="Times New Roman"/>
          <w:sz w:val="24"/>
          <w:szCs w:val="24"/>
        </w:rPr>
        <w:t>são tomados como representantes da produção funcionalista sobre a juventude. Um tema de interesse central da sociologia funcionalista da juventude era a delinquência juvenil.</w:t>
      </w:r>
    </w:p>
    <w:p w:rsidR="001D2EC4" w:rsidRPr="001D2EC4" w:rsidRDefault="001D2EC4" w:rsidP="009B1653">
      <w:pPr>
        <w:spacing w:after="0" w:line="360" w:lineRule="auto"/>
        <w:ind w:firstLine="708"/>
        <w:jc w:val="both"/>
        <w:rPr>
          <w:rFonts w:ascii="Times New Roman" w:hAnsi="Times New Roman"/>
          <w:sz w:val="24"/>
          <w:szCs w:val="24"/>
        </w:rPr>
      </w:pPr>
      <w:r w:rsidRPr="001D2EC4">
        <w:rPr>
          <w:rFonts w:ascii="Times New Roman" w:hAnsi="Times New Roman"/>
          <w:sz w:val="24"/>
          <w:szCs w:val="24"/>
        </w:rPr>
        <w:t xml:space="preserve">Os </w:t>
      </w:r>
      <w:r w:rsidR="009B1653">
        <w:rPr>
          <w:rFonts w:ascii="Times New Roman" w:hAnsi="Times New Roman"/>
          <w:sz w:val="24"/>
          <w:szCs w:val="24"/>
        </w:rPr>
        <w:t>estudos culturais d</w:t>
      </w:r>
      <w:r w:rsidRPr="001D2EC4">
        <w:rPr>
          <w:rFonts w:ascii="Times New Roman" w:hAnsi="Times New Roman"/>
          <w:sz w:val="24"/>
          <w:szCs w:val="24"/>
        </w:rPr>
        <w:t xml:space="preserve">a Escola de Birmingham (Inglaterra) no pós-segunda guerra provocaram reformulações sobre o conceito de juventude em direção </w:t>
      </w:r>
      <w:r w:rsidR="001A767B" w:rsidRPr="001D2EC4">
        <w:rPr>
          <w:rFonts w:ascii="Times New Roman" w:hAnsi="Times New Roman"/>
          <w:sz w:val="24"/>
          <w:szCs w:val="24"/>
        </w:rPr>
        <w:t>a</w:t>
      </w:r>
      <w:r w:rsidRPr="001D2EC4">
        <w:rPr>
          <w:rFonts w:ascii="Times New Roman" w:hAnsi="Times New Roman"/>
          <w:sz w:val="24"/>
          <w:szCs w:val="24"/>
        </w:rPr>
        <w:t xml:space="preserve"> uma compreensão dos jovens na esfera social</w:t>
      </w:r>
      <w:r w:rsidR="009B1653">
        <w:rPr>
          <w:rFonts w:ascii="Times New Roman" w:hAnsi="Times New Roman"/>
          <w:sz w:val="24"/>
          <w:szCs w:val="24"/>
        </w:rPr>
        <w:t xml:space="preserve">. </w:t>
      </w:r>
      <w:r w:rsidRPr="001D2EC4">
        <w:rPr>
          <w:rFonts w:ascii="Times New Roman" w:hAnsi="Times New Roman"/>
          <w:sz w:val="24"/>
          <w:szCs w:val="24"/>
        </w:rPr>
        <w:t xml:space="preserve">Suspeitamos que o interesse pelos jovens e a juventude numa abordagem sociológica foi intensificado pelas mobilizações estudantis de 1968, que abalaram a sociedade ocidental e indicaram o “estado de crise da sociedade moderna”. </w:t>
      </w:r>
    </w:p>
    <w:p w:rsidR="001D2EC4" w:rsidRPr="001D2EC4" w:rsidRDefault="00EE19B5" w:rsidP="001D2EC4">
      <w:pPr>
        <w:spacing w:after="0" w:line="360" w:lineRule="auto"/>
        <w:ind w:firstLine="708"/>
        <w:jc w:val="both"/>
        <w:rPr>
          <w:rFonts w:ascii="Times New Roman" w:hAnsi="Times New Roman"/>
          <w:sz w:val="24"/>
          <w:szCs w:val="24"/>
        </w:rPr>
      </w:pPr>
      <w:r>
        <w:rPr>
          <w:rFonts w:ascii="Times New Roman" w:hAnsi="Times New Roman"/>
          <w:sz w:val="24"/>
          <w:szCs w:val="24"/>
        </w:rPr>
        <w:t>Pais (1990</w:t>
      </w:r>
      <w:r w:rsidR="001D2EC4" w:rsidRPr="001D2EC4">
        <w:rPr>
          <w:rFonts w:ascii="Times New Roman" w:hAnsi="Times New Roman"/>
          <w:sz w:val="24"/>
          <w:szCs w:val="24"/>
        </w:rPr>
        <w:t>, p. 155 – 156, grifos do autor) registra que:</w:t>
      </w:r>
    </w:p>
    <w:p w:rsidR="001D2EC4" w:rsidRPr="001D2EC4" w:rsidRDefault="001D2EC4" w:rsidP="001D2EC4">
      <w:pPr>
        <w:spacing w:after="0" w:line="360" w:lineRule="auto"/>
        <w:ind w:firstLine="708"/>
        <w:jc w:val="both"/>
        <w:rPr>
          <w:rFonts w:ascii="Times New Roman" w:hAnsi="Times New Roman"/>
          <w:sz w:val="24"/>
          <w:szCs w:val="24"/>
        </w:rPr>
      </w:pPr>
    </w:p>
    <w:p w:rsidR="001D2EC4" w:rsidRPr="0048255D" w:rsidRDefault="001D2EC4" w:rsidP="0048255D">
      <w:pPr>
        <w:autoSpaceDE w:val="0"/>
        <w:autoSpaceDN w:val="0"/>
        <w:adjustRightInd w:val="0"/>
        <w:spacing w:after="0" w:line="240" w:lineRule="auto"/>
        <w:ind w:left="2126"/>
        <w:jc w:val="both"/>
        <w:rPr>
          <w:rFonts w:ascii="Times New Roman" w:hAnsi="Times New Roman"/>
        </w:rPr>
      </w:pPr>
      <w:r w:rsidRPr="0048255D">
        <w:rPr>
          <w:rFonts w:ascii="Times New Roman" w:hAnsi="Times New Roman"/>
        </w:rPr>
        <w:t xml:space="preserve">Nos anos de 1960-70, a juventude começou a ser considerada e analisada como suporte de uma «cultura» radicalizada, rebelde e conflituosa, </w:t>
      </w:r>
      <w:r w:rsidRPr="0048255D">
        <w:rPr>
          <w:rFonts w:ascii="Times New Roman" w:hAnsi="Times New Roman"/>
          <w:bCs/>
        </w:rPr>
        <w:t>desejosa de uma afirmação de autonomia em relação ao mundo dos</w:t>
      </w:r>
      <w:r w:rsidRPr="0048255D">
        <w:rPr>
          <w:rFonts w:ascii="Times New Roman" w:hAnsi="Times New Roman"/>
        </w:rPr>
        <w:t xml:space="preserve"> </w:t>
      </w:r>
      <w:r w:rsidRPr="0048255D">
        <w:rPr>
          <w:rFonts w:ascii="Times New Roman" w:hAnsi="Times New Roman"/>
          <w:bCs/>
        </w:rPr>
        <w:t>adultos. Em parte, alguns movimentos juvenis - não representativos da</w:t>
      </w:r>
      <w:r w:rsidRPr="0048255D">
        <w:rPr>
          <w:rFonts w:ascii="Times New Roman" w:hAnsi="Times New Roman"/>
        </w:rPr>
        <w:t xml:space="preserve"> </w:t>
      </w:r>
      <w:r w:rsidRPr="0048255D">
        <w:rPr>
          <w:rFonts w:ascii="Times New Roman" w:hAnsi="Times New Roman"/>
          <w:bCs/>
        </w:rPr>
        <w:t xml:space="preserve">geração demográfica juvenil, perfeitamente localizados e datados </w:t>
      </w:r>
      <w:r w:rsidRPr="0048255D">
        <w:rPr>
          <w:rFonts w:ascii="Times New Roman" w:hAnsi="Times New Roman"/>
          <w:bCs/>
          <w:i/>
          <w:iCs/>
        </w:rPr>
        <w:t>(beatniks,</w:t>
      </w:r>
      <w:r w:rsidRPr="0048255D">
        <w:rPr>
          <w:rFonts w:ascii="Times New Roman" w:hAnsi="Times New Roman"/>
        </w:rPr>
        <w:t xml:space="preserve"> </w:t>
      </w:r>
      <w:r w:rsidRPr="0048255D">
        <w:rPr>
          <w:rFonts w:ascii="Times New Roman" w:hAnsi="Times New Roman"/>
          <w:bCs/>
          <w:i/>
          <w:iCs/>
        </w:rPr>
        <w:t xml:space="preserve">hippies, </w:t>
      </w:r>
      <w:r w:rsidRPr="0048255D">
        <w:rPr>
          <w:rFonts w:ascii="Times New Roman" w:hAnsi="Times New Roman"/>
          <w:bCs/>
        </w:rPr>
        <w:t>etc.) - induziam generalizações abusivas ao conjunto da</w:t>
      </w:r>
      <w:r w:rsidRPr="0048255D">
        <w:rPr>
          <w:rFonts w:ascii="Times New Roman" w:hAnsi="Times New Roman"/>
        </w:rPr>
        <w:t xml:space="preserve"> </w:t>
      </w:r>
      <w:r w:rsidRPr="0048255D">
        <w:rPr>
          <w:rFonts w:ascii="Times New Roman" w:hAnsi="Times New Roman"/>
          <w:bCs/>
        </w:rPr>
        <w:t>juventude. Estes pontos de vista</w:t>
      </w:r>
      <w:r w:rsidR="001A767B" w:rsidRPr="0048255D">
        <w:rPr>
          <w:rFonts w:ascii="Times New Roman" w:hAnsi="Times New Roman"/>
          <w:bCs/>
        </w:rPr>
        <w:t xml:space="preserve"> </w:t>
      </w:r>
      <w:r w:rsidRPr="0048255D">
        <w:rPr>
          <w:rFonts w:ascii="Times New Roman" w:hAnsi="Times New Roman"/>
          <w:bCs/>
        </w:rPr>
        <w:t>-</w:t>
      </w:r>
      <w:r w:rsidR="001A767B" w:rsidRPr="0048255D">
        <w:rPr>
          <w:rFonts w:ascii="Times New Roman" w:hAnsi="Times New Roman"/>
          <w:bCs/>
        </w:rPr>
        <w:t xml:space="preserve"> </w:t>
      </w:r>
      <w:r w:rsidRPr="0048255D">
        <w:rPr>
          <w:rFonts w:ascii="Times New Roman" w:hAnsi="Times New Roman"/>
          <w:bCs/>
        </w:rPr>
        <w:t>mesmo numa época em que começaram</w:t>
      </w:r>
      <w:r w:rsidRPr="0048255D">
        <w:rPr>
          <w:rFonts w:ascii="Times New Roman" w:hAnsi="Times New Roman"/>
        </w:rPr>
        <w:t xml:space="preserve"> </w:t>
      </w:r>
      <w:r w:rsidRPr="0048255D">
        <w:rPr>
          <w:rFonts w:ascii="Times New Roman" w:hAnsi="Times New Roman"/>
          <w:bCs/>
        </w:rPr>
        <w:t>a difundir-se ou a estar na moda - não deixaram de ser postos em causa</w:t>
      </w:r>
      <w:r w:rsidRPr="0048255D">
        <w:rPr>
          <w:rFonts w:ascii="Times New Roman" w:hAnsi="Times New Roman"/>
        </w:rPr>
        <w:t xml:space="preserve"> </w:t>
      </w:r>
      <w:r w:rsidRPr="0048255D">
        <w:rPr>
          <w:rFonts w:ascii="Times New Roman" w:hAnsi="Times New Roman"/>
          <w:bCs/>
        </w:rPr>
        <w:t>pelas teorias da «socialização contínua», que afirmavam a aderência dos</w:t>
      </w:r>
      <w:r w:rsidRPr="0048255D">
        <w:rPr>
          <w:rFonts w:ascii="Times New Roman" w:hAnsi="Times New Roman"/>
        </w:rPr>
        <w:t xml:space="preserve"> </w:t>
      </w:r>
      <w:r w:rsidRPr="0048255D">
        <w:rPr>
          <w:rFonts w:ascii="Times New Roman" w:hAnsi="Times New Roman"/>
          <w:bCs/>
        </w:rPr>
        <w:t>jovens a valores perfeitamente convencionais e tradicionais: as manifestações</w:t>
      </w:r>
      <w:r w:rsidRPr="0048255D">
        <w:rPr>
          <w:rFonts w:ascii="Times New Roman" w:hAnsi="Times New Roman"/>
        </w:rPr>
        <w:t xml:space="preserve"> </w:t>
      </w:r>
      <w:r w:rsidRPr="0048255D">
        <w:rPr>
          <w:rFonts w:ascii="Times New Roman" w:hAnsi="Times New Roman"/>
          <w:bCs/>
        </w:rPr>
        <w:t>de relativo confronto intergeracional corresponderiam mais a um processo</w:t>
      </w:r>
      <w:r w:rsidRPr="0048255D">
        <w:rPr>
          <w:rFonts w:ascii="Times New Roman" w:hAnsi="Times New Roman"/>
        </w:rPr>
        <w:t xml:space="preserve"> </w:t>
      </w:r>
      <w:r w:rsidRPr="0048255D">
        <w:rPr>
          <w:rFonts w:ascii="Times New Roman" w:hAnsi="Times New Roman"/>
          <w:bCs/>
        </w:rPr>
        <w:t>de ritualização de afirmação de independência em relação ao mundo</w:t>
      </w:r>
      <w:r w:rsidRPr="0048255D">
        <w:rPr>
          <w:rFonts w:ascii="Times New Roman" w:hAnsi="Times New Roman"/>
        </w:rPr>
        <w:t xml:space="preserve"> </w:t>
      </w:r>
      <w:r w:rsidRPr="0048255D">
        <w:rPr>
          <w:rFonts w:ascii="Times New Roman" w:hAnsi="Times New Roman"/>
          <w:bCs/>
        </w:rPr>
        <w:t>adulto do que propriamente à contestação compulsiva das instituições de</w:t>
      </w:r>
      <w:r w:rsidRPr="0048255D">
        <w:rPr>
          <w:rFonts w:ascii="Times New Roman" w:hAnsi="Times New Roman"/>
        </w:rPr>
        <w:t xml:space="preserve"> </w:t>
      </w:r>
      <w:r w:rsidRPr="0048255D">
        <w:rPr>
          <w:rFonts w:ascii="Times New Roman" w:hAnsi="Times New Roman"/>
          <w:bCs/>
        </w:rPr>
        <w:t>socialização dominadas pelos adultos. Apesar, pois, da onda de movimentos</w:t>
      </w:r>
      <w:r w:rsidRPr="0048255D">
        <w:rPr>
          <w:rFonts w:ascii="Times New Roman" w:hAnsi="Times New Roman"/>
        </w:rPr>
        <w:t xml:space="preserve"> </w:t>
      </w:r>
      <w:r w:rsidRPr="0048255D">
        <w:rPr>
          <w:rFonts w:ascii="Times New Roman" w:hAnsi="Times New Roman"/>
          <w:bCs/>
        </w:rPr>
        <w:t>juvenis contestatários dos anos 60, estava por comprovar se a juventude,</w:t>
      </w:r>
      <w:r w:rsidRPr="0048255D">
        <w:rPr>
          <w:rFonts w:ascii="Times New Roman" w:hAnsi="Times New Roman"/>
        </w:rPr>
        <w:t xml:space="preserve"> </w:t>
      </w:r>
      <w:r w:rsidRPr="0048255D">
        <w:rPr>
          <w:rFonts w:ascii="Times New Roman" w:hAnsi="Times New Roman"/>
          <w:bCs/>
        </w:rPr>
        <w:t>no seu todo, se havia constituído como uma força rebelde francamente</w:t>
      </w:r>
      <w:r w:rsidRPr="0048255D">
        <w:rPr>
          <w:rFonts w:ascii="Times New Roman" w:hAnsi="Times New Roman"/>
        </w:rPr>
        <w:t xml:space="preserve"> </w:t>
      </w:r>
      <w:r w:rsidRPr="0048255D">
        <w:rPr>
          <w:rFonts w:ascii="Times New Roman" w:hAnsi="Times New Roman"/>
          <w:bCs/>
        </w:rPr>
        <w:t>à margem das instâncias tradicionais de socialização.</w:t>
      </w:r>
    </w:p>
    <w:p w:rsidR="001D2EC4" w:rsidRPr="001D2EC4" w:rsidRDefault="001D2EC4" w:rsidP="001D2EC4">
      <w:pPr>
        <w:spacing w:after="0" w:line="360" w:lineRule="auto"/>
        <w:ind w:firstLine="708"/>
        <w:jc w:val="both"/>
        <w:rPr>
          <w:rFonts w:ascii="Times New Roman" w:hAnsi="Times New Roman"/>
          <w:sz w:val="24"/>
          <w:szCs w:val="24"/>
        </w:rPr>
      </w:pPr>
    </w:p>
    <w:p w:rsidR="001D2EC4" w:rsidRPr="001D2EC4" w:rsidRDefault="001D2EC4" w:rsidP="001D2EC4">
      <w:pPr>
        <w:spacing w:after="0" w:line="360" w:lineRule="auto"/>
        <w:ind w:firstLine="708"/>
        <w:jc w:val="both"/>
        <w:rPr>
          <w:rFonts w:ascii="Times New Roman" w:hAnsi="Times New Roman"/>
          <w:sz w:val="24"/>
          <w:szCs w:val="24"/>
        </w:rPr>
      </w:pPr>
      <w:r w:rsidRPr="001D2EC4">
        <w:rPr>
          <w:rFonts w:ascii="Times New Roman" w:hAnsi="Times New Roman"/>
          <w:sz w:val="24"/>
          <w:szCs w:val="24"/>
        </w:rPr>
        <w:t xml:space="preserve">Também para Melucci (2007, p. 40, grifos do autor): </w:t>
      </w:r>
    </w:p>
    <w:p w:rsidR="001D2EC4" w:rsidRPr="001D2EC4" w:rsidRDefault="001D2EC4" w:rsidP="001D2EC4">
      <w:pPr>
        <w:autoSpaceDE w:val="0"/>
        <w:autoSpaceDN w:val="0"/>
        <w:adjustRightInd w:val="0"/>
        <w:spacing w:after="0" w:line="360" w:lineRule="auto"/>
        <w:jc w:val="both"/>
        <w:rPr>
          <w:rFonts w:ascii="Times New Roman" w:hAnsi="Times New Roman"/>
          <w:sz w:val="24"/>
          <w:szCs w:val="24"/>
        </w:rPr>
      </w:pPr>
    </w:p>
    <w:p w:rsidR="001D2EC4" w:rsidRPr="0048255D" w:rsidRDefault="001D2EC4" w:rsidP="0048255D">
      <w:pPr>
        <w:autoSpaceDE w:val="0"/>
        <w:autoSpaceDN w:val="0"/>
        <w:adjustRightInd w:val="0"/>
        <w:spacing w:after="0" w:line="240" w:lineRule="auto"/>
        <w:ind w:left="2268"/>
        <w:jc w:val="both"/>
        <w:rPr>
          <w:rFonts w:ascii="Times New Roman" w:hAnsi="Times New Roman"/>
        </w:rPr>
      </w:pPr>
      <w:r w:rsidRPr="0048255D">
        <w:rPr>
          <w:rFonts w:ascii="Times New Roman" w:hAnsi="Times New Roman"/>
        </w:rPr>
        <w:t xml:space="preserve">Nos últimos 30 anos a juventude tem sido um dos atores centrais em diferentes ondas de mobilização coletiva: refiro-me a formas de ação inteiramente compostas de jovens, assim como à participação de </w:t>
      </w:r>
      <w:r w:rsidRPr="0048255D">
        <w:rPr>
          <w:rFonts w:ascii="Times New Roman" w:hAnsi="Times New Roman"/>
        </w:rPr>
        <w:lastRenderedPageBreak/>
        <w:t>pessoas jovens em mobilizações que também envolveram outras categorias sociais. Começando pelo movimento estudantil dos anos 60 é possível traçar a participação juvenil em movimentos sociais pelas formas ‘sub-culturais’ de ação coletiva nos anos 70 como os punks, os movimentos de ocupação de imóveis, os centros sociais juvenis em diferentes países europeus, pelo papel central da juventude nas mobilizações pacifistas e ambientais dos anos 80, pelas ondas curtas mas intensas de mobilização de estudantes secundaristas dos anos 80 e começo dos 90 (na França, Espanha e Itália, por exemplo) e, finalmente, pelas mobilizações cívicas nos anos 90 como o anti-racismo no norte da Europa, França e Alemanha ou o movimento da antimáfia na Itália. Todas estas formas de ação envolvem pessoas jovens como atores centrais; mesmo se apresentam diferenças históricas e geográficas com o passar das décadas, elas dividem características comuns que indicam um padrão emergente de movimentos sociais em sociedades complexas, pós-modernas.</w:t>
      </w:r>
    </w:p>
    <w:p w:rsidR="001D2EC4" w:rsidRPr="001D2EC4" w:rsidRDefault="001D2EC4" w:rsidP="001D2EC4">
      <w:pPr>
        <w:spacing w:after="0" w:line="360" w:lineRule="auto"/>
        <w:ind w:firstLine="709"/>
        <w:jc w:val="both"/>
        <w:rPr>
          <w:rFonts w:ascii="Times New Roman" w:hAnsi="Times New Roman"/>
          <w:sz w:val="24"/>
          <w:szCs w:val="24"/>
        </w:rPr>
      </w:pPr>
    </w:p>
    <w:p w:rsidR="0048255D" w:rsidRDefault="001D2EC4" w:rsidP="001D2EC4">
      <w:pPr>
        <w:spacing w:after="0" w:line="360" w:lineRule="auto"/>
        <w:ind w:firstLine="709"/>
        <w:jc w:val="both"/>
        <w:rPr>
          <w:rFonts w:ascii="Times New Roman" w:eastAsia="Times New Roman" w:hAnsi="Times New Roman"/>
          <w:sz w:val="24"/>
          <w:szCs w:val="24"/>
          <w:lang w:eastAsia="pt-BR"/>
        </w:rPr>
      </w:pPr>
      <w:r w:rsidRPr="001D2EC4">
        <w:rPr>
          <w:rFonts w:ascii="Times New Roman" w:hAnsi="Times New Roman"/>
          <w:sz w:val="24"/>
          <w:szCs w:val="24"/>
        </w:rPr>
        <w:t xml:space="preserve">A história política e social brasileira é marcada diferentemente por movimentos e ações de mobilizações juvenis de contestação aos estados políticos e econômicos de desigualdade social do país, como: o movimento dos jovens abolicionistas; o movimento da Semana da Arte Moderna; o Movimento Tenentista, do qual, resultou a formação do Partido Comunista; a organização dos jovens estudantes resultando na </w:t>
      </w:r>
      <w:r w:rsidRPr="001D2EC4">
        <w:rPr>
          <w:rFonts w:ascii="Times New Roman" w:eastAsia="Times New Roman" w:hAnsi="Times New Roman"/>
          <w:sz w:val="24"/>
          <w:szCs w:val="24"/>
          <w:lang w:eastAsia="pt-BR"/>
        </w:rPr>
        <w:t xml:space="preserve">União Nacional dos Estudantes - UNE, dos quais, muitos dos seus membros foram perseguidos, torturados e mortos durante a Ditadura Militar de 1964; mais recentemente, os “Caras Pintadas”; e as mobilizações sociais de 2013, antecedentes à Copa do Mundo de Futebol FIFA 2014. </w:t>
      </w:r>
    </w:p>
    <w:p w:rsidR="001D2EC4" w:rsidRPr="001D2EC4" w:rsidRDefault="001D2EC4" w:rsidP="0048255D">
      <w:pPr>
        <w:spacing w:after="0" w:line="360" w:lineRule="auto"/>
        <w:ind w:firstLine="709"/>
        <w:jc w:val="both"/>
        <w:rPr>
          <w:rFonts w:ascii="Times New Roman" w:eastAsia="Times New Roman" w:hAnsi="Times New Roman"/>
          <w:sz w:val="24"/>
          <w:szCs w:val="24"/>
          <w:lang w:eastAsia="pt-BR"/>
        </w:rPr>
      </w:pPr>
      <w:r w:rsidRPr="001D2EC4">
        <w:rPr>
          <w:rFonts w:ascii="Times New Roman" w:eastAsia="Times New Roman" w:hAnsi="Times New Roman"/>
          <w:sz w:val="24"/>
          <w:szCs w:val="24"/>
          <w:lang w:eastAsia="pt-BR"/>
        </w:rPr>
        <w:t>Essas são memórias</w:t>
      </w:r>
      <w:r w:rsidR="004178F0">
        <w:rPr>
          <w:rFonts w:ascii="Times New Roman" w:eastAsia="Times New Roman" w:hAnsi="Times New Roman"/>
          <w:sz w:val="24"/>
          <w:szCs w:val="24"/>
          <w:lang w:eastAsia="pt-BR"/>
        </w:rPr>
        <w:t xml:space="preserve"> latentes, que permeiam o </w:t>
      </w:r>
      <w:r w:rsidRPr="001D2EC4">
        <w:rPr>
          <w:rFonts w:ascii="Times New Roman" w:eastAsia="Times New Roman" w:hAnsi="Times New Roman"/>
          <w:sz w:val="24"/>
          <w:szCs w:val="24"/>
          <w:lang w:eastAsia="pt-BR"/>
        </w:rPr>
        <w:t>imaginário social, em comum (re)</w:t>
      </w:r>
      <w:r w:rsidR="0048255D">
        <w:rPr>
          <w:rFonts w:ascii="Times New Roman" w:eastAsia="Times New Roman" w:hAnsi="Times New Roman"/>
          <w:sz w:val="24"/>
          <w:szCs w:val="24"/>
          <w:lang w:eastAsia="pt-BR"/>
        </w:rPr>
        <w:t xml:space="preserve"> </w:t>
      </w:r>
      <w:r w:rsidRPr="001D2EC4">
        <w:rPr>
          <w:rFonts w:ascii="Times New Roman" w:eastAsia="Times New Roman" w:hAnsi="Times New Roman"/>
          <w:sz w:val="24"/>
          <w:szCs w:val="24"/>
          <w:lang w:eastAsia="pt-BR"/>
        </w:rPr>
        <w:t>alimentam modos de pensar, representações e imagens sobre jovens e juventudes no Brasil. Como também, são lembradas com saudosismo por aqueles que afirmam estarmos diante de um estado de crise “apocalíptica”, em função de uma geração pretensamente desinteressada pela política. O que contrasta com os tempos de outrora em que o imaginário social afirma que tínhamos um jovem brasileiro revolucionário e contestador da ordem política e da desigualdade social no país.</w:t>
      </w:r>
    </w:p>
    <w:p w:rsidR="001D2EC4" w:rsidRPr="001D2EC4" w:rsidRDefault="001D2EC4" w:rsidP="001D2EC4">
      <w:pPr>
        <w:spacing w:after="0" w:line="360" w:lineRule="auto"/>
        <w:ind w:firstLine="708"/>
        <w:jc w:val="both"/>
        <w:rPr>
          <w:rFonts w:ascii="Times New Roman" w:hAnsi="Times New Roman"/>
          <w:sz w:val="24"/>
          <w:szCs w:val="24"/>
        </w:rPr>
      </w:pPr>
      <w:r w:rsidRPr="001D2EC4">
        <w:rPr>
          <w:rFonts w:ascii="Times New Roman" w:hAnsi="Times New Roman"/>
          <w:sz w:val="24"/>
          <w:szCs w:val="24"/>
        </w:rPr>
        <w:t xml:space="preserve">Um elenco de estudiosos se debruçou sobre a juventude como Karl Mannheim; Erick Erickson; Pierre Bourdieu; Edgar Morin; José Machado Pais; Carles Feixa; Alberto Melucci; Eric Hobsbawn; Giovanni Levi e Jean-Claude Schmitt; Antony Giddens. Na América Latina se avultam os trabalhos de Carlos Monsiváis; Alonso Salazar; Beatriz Sarlo; Mario Margulis; Marcelo Urresti; Jesus Martín–Barbero; Rosana Reguilo. No Brasil, se destaca o pioneirismo de Marialice Foracchini, outros </w:t>
      </w:r>
      <w:r w:rsidRPr="001D2EC4">
        <w:rPr>
          <w:rFonts w:ascii="Times New Roman" w:hAnsi="Times New Roman"/>
          <w:sz w:val="24"/>
          <w:szCs w:val="24"/>
        </w:rPr>
        <w:lastRenderedPageBreak/>
        <w:t>importantes estudiosos são: Luiz Groppo; Helena Abramo; Angelina Peralva; Maria Sposito; Juarez Dayrell; Paulo Carrano, e outros.</w:t>
      </w:r>
    </w:p>
    <w:p w:rsidR="001D2EC4" w:rsidRPr="001D2EC4" w:rsidRDefault="001D2EC4" w:rsidP="001D2EC4">
      <w:pPr>
        <w:autoSpaceDE w:val="0"/>
        <w:autoSpaceDN w:val="0"/>
        <w:adjustRightInd w:val="0"/>
        <w:spacing w:after="0" w:line="360" w:lineRule="auto"/>
        <w:ind w:firstLine="708"/>
        <w:jc w:val="both"/>
        <w:rPr>
          <w:rFonts w:ascii="Times New Roman" w:hAnsi="Times New Roman"/>
          <w:iCs/>
          <w:sz w:val="24"/>
          <w:szCs w:val="24"/>
        </w:rPr>
      </w:pPr>
      <w:r w:rsidRPr="001D2EC4">
        <w:rPr>
          <w:rFonts w:ascii="Times New Roman" w:hAnsi="Times New Roman"/>
          <w:iCs/>
          <w:sz w:val="24"/>
          <w:szCs w:val="24"/>
        </w:rPr>
        <w:t>Pais, Cairns e Pappámikai</w:t>
      </w:r>
      <w:r w:rsidR="00DB3928">
        <w:rPr>
          <w:rFonts w:ascii="Times New Roman" w:hAnsi="Times New Roman"/>
          <w:iCs/>
          <w:sz w:val="24"/>
          <w:szCs w:val="24"/>
        </w:rPr>
        <w:t>l (2005, p. 110, grifos nossos)</w:t>
      </w:r>
      <w:r w:rsidRPr="001D2EC4">
        <w:rPr>
          <w:rFonts w:ascii="Times New Roman" w:hAnsi="Times New Roman"/>
          <w:iCs/>
          <w:sz w:val="24"/>
          <w:szCs w:val="24"/>
        </w:rPr>
        <w:t xml:space="preserve"> avaliam que os estudos sociológicos em juventude se dividem em:</w:t>
      </w:r>
    </w:p>
    <w:p w:rsidR="001D2EC4" w:rsidRPr="001D2EC4" w:rsidRDefault="001D2EC4" w:rsidP="001D2EC4">
      <w:pPr>
        <w:autoSpaceDE w:val="0"/>
        <w:autoSpaceDN w:val="0"/>
        <w:adjustRightInd w:val="0"/>
        <w:spacing w:after="0" w:line="360" w:lineRule="auto"/>
        <w:jc w:val="both"/>
        <w:rPr>
          <w:rFonts w:ascii="Times New Roman" w:hAnsi="Times New Roman"/>
          <w:color w:val="000000"/>
          <w:sz w:val="24"/>
          <w:szCs w:val="24"/>
        </w:rPr>
      </w:pPr>
    </w:p>
    <w:p w:rsidR="001D2EC4" w:rsidRPr="0048255D" w:rsidRDefault="001D2EC4" w:rsidP="0048255D">
      <w:pPr>
        <w:autoSpaceDE w:val="0"/>
        <w:autoSpaceDN w:val="0"/>
        <w:adjustRightInd w:val="0"/>
        <w:spacing w:after="0" w:line="240" w:lineRule="auto"/>
        <w:ind w:left="2268"/>
        <w:jc w:val="both"/>
        <w:rPr>
          <w:rFonts w:ascii="Times New Roman" w:hAnsi="Times New Roman"/>
          <w:color w:val="000000"/>
        </w:rPr>
      </w:pPr>
      <w:r w:rsidRPr="0048255D">
        <w:rPr>
          <w:rFonts w:ascii="Times New Roman" w:hAnsi="Times New Roman"/>
          <w:color w:val="000000"/>
        </w:rPr>
        <w:t xml:space="preserve">[...] circunscrevem a “juventude” a um determinado espectro de idades - é o que acontece em pesquisas por sondagem baseadas em amostras estratificadas por faixas etárias -, a sociologia da juventude desenvolveu-se, </w:t>
      </w:r>
      <w:r w:rsidRPr="0048255D">
        <w:rPr>
          <w:rFonts w:ascii="Times New Roman" w:hAnsi="Times New Roman"/>
          <w:i/>
          <w:iCs/>
          <w:color w:val="000000"/>
        </w:rPr>
        <w:t>grosso modo</w:t>
      </w:r>
      <w:r w:rsidRPr="0048255D">
        <w:rPr>
          <w:rFonts w:ascii="Times New Roman" w:hAnsi="Times New Roman"/>
          <w:color w:val="000000"/>
        </w:rPr>
        <w:t xml:space="preserve">, segundo dois eixos analíticos principais: ora por meio de abordagens que procuram definir e entender as características convergentes da “juventude” como categoria social, para a qual a perspectiva de Manheim (1952) é um dos exemplos pioneiros; ora enfatizando características divergentes que configuram diversas “juventudes” como grupos culturais autônomos, rejeitando, por isso, a existência de uma “juventude” no singular [...]. </w:t>
      </w:r>
      <w:r w:rsidRPr="0048255D">
        <w:rPr>
          <w:rFonts w:ascii="Times New Roman" w:hAnsi="Times New Roman"/>
          <w:b/>
          <w:color w:val="000000"/>
        </w:rPr>
        <w:t>A essas duas perspectivas acrescentar-se-ia uma terceira, que agrega estudos e reflexões sobre o modo como se sai da condição juvenil.</w:t>
      </w:r>
    </w:p>
    <w:p w:rsidR="001D2EC4" w:rsidRPr="001D2EC4" w:rsidRDefault="001D2EC4" w:rsidP="001D2EC4">
      <w:pPr>
        <w:autoSpaceDE w:val="0"/>
        <w:autoSpaceDN w:val="0"/>
        <w:adjustRightInd w:val="0"/>
        <w:spacing w:after="0" w:line="360" w:lineRule="auto"/>
        <w:ind w:left="2268"/>
        <w:jc w:val="both"/>
        <w:rPr>
          <w:rFonts w:ascii="Times New Roman" w:hAnsi="Times New Roman"/>
          <w:color w:val="000000"/>
          <w:sz w:val="24"/>
          <w:szCs w:val="24"/>
        </w:rPr>
      </w:pPr>
    </w:p>
    <w:p w:rsidR="001D2EC4" w:rsidRPr="001D2EC4" w:rsidRDefault="001D2EC4" w:rsidP="001D2EC4">
      <w:pPr>
        <w:autoSpaceDE w:val="0"/>
        <w:autoSpaceDN w:val="0"/>
        <w:adjustRightInd w:val="0"/>
        <w:spacing w:after="0" w:line="360" w:lineRule="auto"/>
        <w:ind w:firstLine="709"/>
        <w:jc w:val="both"/>
        <w:rPr>
          <w:rFonts w:ascii="Times New Roman" w:hAnsi="Times New Roman"/>
          <w:sz w:val="24"/>
          <w:szCs w:val="24"/>
        </w:rPr>
      </w:pPr>
      <w:r w:rsidRPr="001D2EC4">
        <w:rPr>
          <w:rFonts w:ascii="Times New Roman" w:hAnsi="Times New Roman"/>
          <w:sz w:val="24"/>
          <w:szCs w:val="24"/>
        </w:rPr>
        <w:t>A construção sociológica do estatuto de juventude na contemporaneidade, expressa seu enquadramento, como categoria social “tramada” em context</w:t>
      </w:r>
      <w:r w:rsidR="00EE19B5">
        <w:rPr>
          <w:rFonts w:ascii="Times New Roman" w:hAnsi="Times New Roman"/>
          <w:sz w:val="24"/>
          <w:szCs w:val="24"/>
        </w:rPr>
        <w:t>os sócio históricos (PAIS, 1990</w:t>
      </w:r>
      <w:r w:rsidRPr="001D2EC4">
        <w:rPr>
          <w:rFonts w:ascii="Times New Roman" w:hAnsi="Times New Roman"/>
          <w:sz w:val="24"/>
          <w:szCs w:val="24"/>
        </w:rPr>
        <w:t>; MARGULIS; URRESTI, 1996; LEVI; SCHMITT, 1996; GROPPO, 2004; MELUCCI, 2007; PERALVA, 2007). Perpassa pela discussão da incredulidade de uma determinação universal de faixa etária para as diversas sociedades e as fases da vida, que não perceba os condicionantes sociais de transição para vida adulta, pois há que se considerar que são intermediadas pelas marcações simbólicas sobre o que é ser jovem, que não se restringem unicamente, à determinação de uma faixa etária específica, e se assenta, no critério sociocultural.</w:t>
      </w:r>
    </w:p>
    <w:p w:rsidR="001D2EC4" w:rsidRPr="001D2EC4" w:rsidRDefault="001D2EC4" w:rsidP="001D2EC4">
      <w:pPr>
        <w:autoSpaceDE w:val="0"/>
        <w:autoSpaceDN w:val="0"/>
        <w:adjustRightInd w:val="0"/>
        <w:spacing w:after="0" w:line="360" w:lineRule="auto"/>
        <w:ind w:firstLine="709"/>
        <w:jc w:val="both"/>
        <w:rPr>
          <w:rFonts w:ascii="Times New Roman" w:hAnsi="Times New Roman"/>
          <w:sz w:val="24"/>
          <w:szCs w:val="24"/>
        </w:rPr>
      </w:pPr>
      <w:r w:rsidRPr="001D2EC4">
        <w:rPr>
          <w:rFonts w:ascii="Times New Roman" w:hAnsi="Times New Roman"/>
          <w:sz w:val="24"/>
          <w:szCs w:val="24"/>
        </w:rPr>
        <w:t xml:space="preserve">Há uma complexidade arbitrária inerente aos demarcadores cronológicos, que delimitam formas de vida para conceder ou negar direitos à determinada faixa etária, quando se baseiam unicamente na idade. </w:t>
      </w:r>
      <w:r w:rsidR="001A767B" w:rsidRPr="001D2EC4">
        <w:rPr>
          <w:rFonts w:ascii="Times New Roman" w:hAnsi="Times New Roman"/>
          <w:sz w:val="24"/>
          <w:szCs w:val="24"/>
        </w:rPr>
        <w:t>Parece-nos</w:t>
      </w:r>
      <w:r w:rsidRPr="001D2EC4">
        <w:rPr>
          <w:rFonts w:ascii="Times New Roman" w:hAnsi="Times New Roman"/>
          <w:sz w:val="24"/>
          <w:szCs w:val="24"/>
        </w:rPr>
        <w:t xml:space="preserve"> certo afirmar, que a especificação de faixa etária “[...] não tem caráter absoluto e universal. É um produto da interpretação das instituições das sociedades sobre a sua própria dinâmica” (GROPPO, 2004, p. 11). O que nos leva a aceitar, que a realidade da juventude não pode ser tratada como uma realização da ordem da natureza, mas da ordem do “social” e, portanto, uma criação histórica, não um invariante universal (GROPPO, 2004).</w:t>
      </w:r>
    </w:p>
    <w:p w:rsidR="001D2EC4" w:rsidRPr="001D2EC4" w:rsidRDefault="001D2EC4" w:rsidP="001D2EC4">
      <w:pPr>
        <w:autoSpaceDE w:val="0"/>
        <w:autoSpaceDN w:val="0"/>
        <w:adjustRightInd w:val="0"/>
        <w:spacing w:after="0" w:line="360" w:lineRule="auto"/>
        <w:ind w:firstLine="709"/>
        <w:jc w:val="both"/>
        <w:rPr>
          <w:rFonts w:ascii="Times New Roman" w:hAnsi="Times New Roman"/>
          <w:sz w:val="24"/>
          <w:szCs w:val="24"/>
        </w:rPr>
      </w:pPr>
      <w:r w:rsidRPr="001D2EC4">
        <w:rPr>
          <w:rFonts w:ascii="Times New Roman" w:hAnsi="Times New Roman"/>
          <w:sz w:val="24"/>
          <w:szCs w:val="24"/>
        </w:rPr>
        <w:lastRenderedPageBreak/>
        <w:t>Sposito (2009b, p. 19) reitera a importância da compreensão da noção de juventude como “[...] momento do ciclo de vida constituído a partir de matrizes socioculturais e os jovens, categoria empírica presente em todas as formações sociais”.</w:t>
      </w:r>
    </w:p>
    <w:p w:rsidR="001D2EC4" w:rsidRPr="001D2EC4" w:rsidRDefault="001D2EC4" w:rsidP="001D2EC4">
      <w:pPr>
        <w:autoSpaceDE w:val="0"/>
        <w:autoSpaceDN w:val="0"/>
        <w:adjustRightInd w:val="0"/>
        <w:spacing w:after="0" w:line="360" w:lineRule="auto"/>
        <w:ind w:firstLine="708"/>
        <w:jc w:val="both"/>
        <w:rPr>
          <w:rFonts w:ascii="Times New Roman" w:hAnsi="Times New Roman"/>
          <w:sz w:val="24"/>
          <w:szCs w:val="24"/>
        </w:rPr>
      </w:pPr>
      <w:r w:rsidRPr="001D2EC4">
        <w:rPr>
          <w:rFonts w:ascii="Times New Roman" w:hAnsi="Times New Roman"/>
          <w:sz w:val="24"/>
          <w:szCs w:val="24"/>
        </w:rPr>
        <w:t xml:space="preserve"> A demarcação história do que vem a ser juventude releva uma construção social, objeto de conflitos e negociações. “Na sociedade contemporânea, de fato, a juventude não é mais somente uma condição biológica mas uma definição cultural” (MELUCCI, 2007, p. 36). É no exercício das espacialidades e das temporalidades da vida cotidiana, que “[...] os sujeitos constroem o sentido do seu agir e no qual experimentam as oportunidades e os limites da ação” (MELUCCI, 2005, p. 29), que rejeita os cortes de funções e delimitações da vida etária produzidas pela modernidade.</w:t>
      </w:r>
    </w:p>
    <w:p w:rsidR="001D2EC4" w:rsidRPr="001D2EC4" w:rsidRDefault="001D2EC4" w:rsidP="001D2EC4">
      <w:pPr>
        <w:autoSpaceDE w:val="0"/>
        <w:autoSpaceDN w:val="0"/>
        <w:adjustRightInd w:val="0"/>
        <w:spacing w:after="0" w:line="360" w:lineRule="auto"/>
        <w:ind w:firstLine="708"/>
        <w:jc w:val="both"/>
        <w:rPr>
          <w:rFonts w:ascii="Times New Roman" w:hAnsi="Times New Roman"/>
          <w:sz w:val="24"/>
          <w:szCs w:val="24"/>
        </w:rPr>
      </w:pPr>
      <w:r w:rsidRPr="001D2EC4">
        <w:rPr>
          <w:rFonts w:ascii="Times New Roman" w:hAnsi="Times New Roman"/>
          <w:sz w:val="24"/>
          <w:szCs w:val="24"/>
        </w:rPr>
        <w:t>Groppo (2004, p. 10) avalia que apesar do reconhecimento da adolescência e juventude como direitos tenha contribuído para “[...] aumentar o grau de civilidade e bem-estar de indivíduos e coletividades, o ponto de vista legal ainda deixa de lado muito da complexidade e diversidade assumidas pela condição juvenil”.</w:t>
      </w:r>
    </w:p>
    <w:p w:rsidR="001D2EC4" w:rsidRPr="001D2EC4" w:rsidRDefault="001D2EC4" w:rsidP="001D2EC4">
      <w:pPr>
        <w:autoSpaceDE w:val="0"/>
        <w:autoSpaceDN w:val="0"/>
        <w:adjustRightInd w:val="0"/>
        <w:spacing w:after="0" w:line="360" w:lineRule="auto"/>
        <w:ind w:firstLine="708"/>
        <w:jc w:val="both"/>
        <w:rPr>
          <w:rFonts w:ascii="Times New Roman" w:hAnsi="Times New Roman"/>
          <w:sz w:val="24"/>
          <w:szCs w:val="24"/>
        </w:rPr>
      </w:pPr>
      <w:r w:rsidRPr="001D2EC4">
        <w:rPr>
          <w:rFonts w:ascii="Times New Roman" w:hAnsi="Times New Roman"/>
          <w:sz w:val="24"/>
          <w:szCs w:val="24"/>
        </w:rPr>
        <w:t>Abramo (2005; 2007) conceitua que condição juvenil revela-se como o modo como uma sociedade significa essa fase do ciclo da vida, o que inclui uma dimensão histórico-geracional e uma diversidade de condições sociais (classe, gênero, etnia</w:t>
      </w:r>
      <w:r w:rsidR="00DB3928">
        <w:rPr>
          <w:rFonts w:ascii="Times New Roman" w:hAnsi="Times New Roman"/>
          <w:sz w:val="24"/>
          <w:szCs w:val="24"/>
        </w:rPr>
        <w:t>,</w:t>
      </w:r>
      <w:r w:rsidRPr="001D2EC4">
        <w:rPr>
          <w:rFonts w:ascii="Times New Roman" w:hAnsi="Times New Roman"/>
          <w:sz w:val="24"/>
          <w:szCs w:val="24"/>
        </w:rPr>
        <w:t xml:space="preserve"> etc) sob as quais o jovem vive sua juventude. </w:t>
      </w:r>
    </w:p>
    <w:p w:rsidR="001D2EC4" w:rsidRPr="001D2EC4" w:rsidRDefault="00EE19B5" w:rsidP="000C0D4A">
      <w:pPr>
        <w:autoSpaceDE w:val="0"/>
        <w:autoSpaceDN w:val="0"/>
        <w:adjustRightInd w:val="0"/>
        <w:spacing w:after="0" w:line="360" w:lineRule="auto"/>
        <w:ind w:firstLine="709"/>
        <w:jc w:val="both"/>
        <w:rPr>
          <w:rFonts w:ascii="Times New Roman" w:hAnsi="Times New Roman"/>
          <w:sz w:val="24"/>
          <w:szCs w:val="24"/>
        </w:rPr>
      </w:pPr>
      <w:r>
        <w:rPr>
          <w:rFonts w:ascii="Times New Roman" w:hAnsi="Times New Roman"/>
          <w:sz w:val="24"/>
          <w:szCs w:val="24"/>
        </w:rPr>
        <w:t>Pais (1990</w:t>
      </w:r>
      <w:r w:rsidR="001D2EC4" w:rsidRPr="001D2EC4">
        <w:rPr>
          <w:rFonts w:ascii="Times New Roman" w:hAnsi="Times New Roman"/>
          <w:sz w:val="24"/>
          <w:szCs w:val="24"/>
        </w:rPr>
        <w:t xml:space="preserve">) conceitua que a juventude, quando aparece referida a uma fase de vida, é uma categoria socialmente construída, formulada no contexto de particulares circunstâncias econômicas, sociais ou políticas; uma categoria sujeita a se modificar ao longo do tempo pelo tensionamento social. </w:t>
      </w:r>
    </w:p>
    <w:p w:rsidR="001D2EC4" w:rsidRPr="001D2EC4" w:rsidRDefault="001D2EC4" w:rsidP="001D2EC4">
      <w:pPr>
        <w:spacing w:after="0" w:line="360" w:lineRule="auto"/>
        <w:ind w:firstLine="709"/>
        <w:jc w:val="both"/>
        <w:rPr>
          <w:rFonts w:ascii="Times New Roman" w:eastAsia="Times New Roman" w:hAnsi="Times New Roman"/>
          <w:sz w:val="24"/>
          <w:szCs w:val="24"/>
          <w:lang w:eastAsia="pt-BR"/>
        </w:rPr>
      </w:pPr>
      <w:r w:rsidRPr="001D2EC4">
        <w:rPr>
          <w:rFonts w:ascii="Times New Roman" w:eastAsia="Times New Roman" w:hAnsi="Times New Roman"/>
          <w:sz w:val="24"/>
          <w:szCs w:val="24"/>
          <w:lang w:eastAsia="pt-BR"/>
        </w:rPr>
        <w:t>Levi e Schmitt (1996</w:t>
      </w:r>
      <w:r w:rsidR="00604768">
        <w:rPr>
          <w:rFonts w:ascii="Times New Roman" w:eastAsia="Times New Roman" w:hAnsi="Times New Roman"/>
          <w:sz w:val="24"/>
          <w:szCs w:val="24"/>
          <w:lang w:eastAsia="pt-BR"/>
        </w:rPr>
        <w:t>, p. 14</w:t>
      </w:r>
      <w:r w:rsidRPr="001D2EC4">
        <w:rPr>
          <w:rFonts w:ascii="Times New Roman" w:eastAsia="Times New Roman" w:hAnsi="Times New Roman"/>
          <w:sz w:val="24"/>
          <w:szCs w:val="24"/>
          <w:lang w:eastAsia="pt-BR"/>
        </w:rPr>
        <w:t>) consideram a juventude como uma construção social, “[...] em nenhum lugar, em nenhum momento da história, a juventude poderia ser definida segundo critérios exclusivamente biológicos ou jurídicos. Sempre e em todos os lugares, ela é investida também de outros valor</w:t>
      </w:r>
      <w:r w:rsidR="00604768">
        <w:rPr>
          <w:rFonts w:ascii="Times New Roman" w:eastAsia="Times New Roman" w:hAnsi="Times New Roman"/>
          <w:sz w:val="24"/>
          <w:szCs w:val="24"/>
          <w:lang w:eastAsia="pt-BR"/>
        </w:rPr>
        <w:t>es”</w:t>
      </w:r>
      <w:r w:rsidRPr="001D2EC4">
        <w:rPr>
          <w:rFonts w:ascii="Times New Roman" w:eastAsia="Times New Roman" w:hAnsi="Times New Roman"/>
          <w:sz w:val="24"/>
          <w:szCs w:val="24"/>
          <w:lang w:eastAsia="pt-BR"/>
        </w:rPr>
        <w:t>. A juventude de modo particular representa uma condição transitória, “Mais apropriadamente, os indivíduos não pertencem a grupos etários, eles os atravessam” (LEVI; SCHMITT, 1996, p. 09). </w:t>
      </w:r>
    </w:p>
    <w:p w:rsidR="001D2EC4" w:rsidRPr="001D2EC4" w:rsidRDefault="001D2EC4" w:rsidP="001D2EC4">
      <w:pPr>
        <w:spacing w:after="0" w:line="360" w:lineRule="auto"/>
        <w:ind w:firstLine="709"/>
        <w:jc w:val="both"/>
        <w:rPr>
          <w:rFonts w:ascii="Times New Roman" w:eastAsia="Times New Roman" w:hAnsi="Times New Roman"/>
          <w:sz w:val="24"/>
          <w:szCs w:val="24"/>
          <w:lang w:eastAsia="pt-BR"/>
        </w:rPr>
      </w:pPr>
      <w:r w:rsidRPr="001D2EC4">
        <w:rPr>
          <w:rFonts w:ascii="Times New Roman" w:eastAsia="Times New Roman" w:hAnsi="Times New Roman"/>
          <w:sz w:val="24"/>
          <w:szCs w:val="24"/>
          <w:lang w:eastAsia="pt-BR"/>
        </w:rPr>
        <w:t>Peralva (2007, p. 13) afirma que:</w:t>
      </w:r>
    </w:p>
    <w:p w:rsidR="001D2EC4" w:rsidRPr="001D2EC4" w:rsidRDefault="001D2EC4" w:rsidP="001D2EC4">
      <w:pPr>
        <w:spacing w:after="0" w:line="360" w:lineRule="auto"/>
        <w:ind w:firstLine="709"/>
        <w:jc w:val="both"/>
        <w:rPr>
          <w:rFonts w:ascii="Times New Roman" w:eastAsia="Times New Roman" w:hAnsi="Times New Roman"/>
          <w:sz w:val="24"/>
          <w:szCs w:val="24"/>
          <w:lang w:eastAsia="pt-BR"/>
        </w:rPr>
      </w:pPr>
    </w:p>
    <w:p w:rsidR="001D2EC4" w:rsidRDefault="001D2EC4" w:rsidP="00106CBA">
      <w:pPr>
        <w:spacing w:after="0" w:line="240" w:lineRule="auto"/>
        <w:ind w:left="2268"/>
        <w:jc w:val="both"/>
        <w:rPr>
          <w:rFonts w:ascii="Times New Roman" w:hAnsi="Times New Roman"/>
        </w:rPr>
      </w:pPr>
      <w:r w:rsidRPr="00840F52">
        <w:rPr>
          <w:rFonts w:ascii="Times New Roman" w:eastAsia="Times New Roman" w:hAnsi="Times New Roman"/>
          <w:lang w:eastAsia="pt-BR"/>
        </w:rPr>
        <w:t>[...]</w:t>
      </w:r>
      <w:r w:rsidRPr="00840F52">
        <w:rPr>
          <w:rFonts w:ascii="Times New Roman" w:hAnsi="Times New Roman"/>
        </w:rPr>
        <w:t xml:space="preserve"> as idades da vida, embora ancoradas no desenvolvimento</w:t>
      </w:r>
      <w:r w:rsidRPr="00840F52">
        <w:rPr>
          <w:rFonts w:ascii="Times New Roman" w:eastAsia="Times New Roman" w:hAnsi="Times New Roman"/>
          <w:lang w:eastAsia="pt-BR"/>
        </w:rPr>
        <w:t xml:space="preserve"> </w:t>
      </w:r>
      <w:r w:rsidRPr="00840F52">
        <w:rPr>
          <w:rFonts w:ascii="Times New Roman" w:hAnsi="Times New Roman"/>
        </w:rPr>
        <w:t>biopsíquico dos indivíduos, não são fenômeno puramente natural,</w:t>
      </w:r>
      <w:r w:rsidRPr="00840F52">
        <w:rPr>
          <w:rFonts w:ascii="Times New Roman" w:eastAsia="Times New Roman" w:hAnsi="Times New Roman"/>
          <w:lang w:eastAsia="pt-BR"/>
        </w:rPr>
        <w:t xml:space="preserve"> </w:t>
      </w:r>
      <w:r w:rsidRPr="00840F52">
        <w:rPr>
          <w:rFonts w:ascii="Times New Roman" w:hAnsi="Times New Roman"/>
        </w:rPr>
        <w:t>mas social e histórico, datado, portanto, e inseparável do lento processo</w:t>
      </w:r>
      <w:r w:rsidRPr="00840F52">
        <w:rPr>
          <w:rFonts w:ascii="Times New Roman" w:eastAsia="Times New Roman" w:hAnsi="Times New Roman"/>
          <w:lang w:eastAsia="pt-BR"/>
        </w:rPr>
        <w:t xml:space="preserve"> </w:t>
      </w:r>
      <w:r w:rsidRPr="00840F52">
        <w:rPr>
          <w:rFonts w:ascii="Times New Roman" w:hAnsi="Times New Roman"/>
        </w:rPr>
        <w:t xml:space="preserve">de constituição da modernidade, do ponto de vista do que ela implicou </w:t>
      </w:r>
      <w:r w:rsidRPr="00840F52">
        <w:rPr>
          <w:rFonts w:ascii="Times New Roman" w:hAnsi="Times New Roman"/>
        </w:rPr>
        <w:lastRenderedPageBreak/>
        <w:t>em</w:t>
      </w:r>
      <w:r w:rsidRPr="00840F52">
        <w:rPr>
          <w:rFonts w:ascii="Times New Roman" w:eastAsia="Times New Roman" w:hAnsi="Times New Roman"/>
          <w:lang w:eastAsia="pt-BR"/>
        </w:rPr>
        <w:t xml:space="preserve"> </w:t>
      </w:r>
      <w:r w:rsidRPr="00840F52">
        <w:rPr>
          <w:rFonts w:ascii="Times New Roman" w:hAnsi="Times New Roman"/>
        </w:rPr>
        <w:t>termos de ação voluntária sobre os costumes e os comportamentos, ou seja</w:t>
      </w:r>
      <w:r w:rsidRPr="00840F52">
        <w:rPr>
          <w:rFonts w:ascii="Times New Roman" w:eastAsia="Times New Roman" w:hAnsi="Times New Roman"/>
          <w:lang w:eastAsia="pt-BR"/>
        </w:rPr>
        <w:t xml:space="preserve"> </w:t>
      </w:r>
      <w:r w:rsidRPr="00840F52">
        <w:rPr>
          <w:rFonts w:ascii="Times New Roman" w:hAnsi="Times New Roman"/>
        </w:rPr>
        <w:t>naquilo que ela teve de intrinsecamente educativo.</w:t>
      </w:r>
    </w:p>
    <w:p w:rsidR="003F4041" w:rsidRPr="00106CBA" w:rsidRDefault="003F4041" w:rsidP="001E447D">
      <w:pPr>
        <w:spacing w:after="0" w:line="360" w:lineRule="auto"/>
        <w:ind w:left="2268"/>
        <w:jc w:val="both"/>
        <w:rPr>
          <w:rFonts w:ascii="Times New Roman" w:hAnsi="Times New Roman"/>
        </w:rPr>
      </w:pPr>
    </w:p>
    <w:p w:rsidR="001D2EC4" w:rsidRPr="001D2EC4" w:rsidRDefault="001D2EC4" w:rsidP="001D2EC4">
      <w:pPr>
        <w:autoSpaceDE w:val="0"/>
        <w:autoSpaceDN w:val="0"/>
        <w:adjustRightInd w:val="0"/>
        <w:spacing w:after="0" w:line="360" w:lineRule="auto"/>
        <w:ind w:firstLine="708"/>
        <w:jc w:val="both"/>
        <w:rPr>
          <w:rFonts w:ascii="Times New Roman" w:hAnsi="Times New Roman"/>
          <w:sz w:val="24"/>
          <w:szCs w:val="24"/>
        </w:rPr>
      </w:pPr>
      <w:r w:rsidRPr="001D2EC4">
        <w:rPr>
          <w:rFonts w:ascii="Times New Roman" w:hAnsi="Times New Roman"/>
          <w:sz w:val="24"/>
          <w:szCs w:val="24"/>
        </w:rPr>
        <w:t>Para Margulis e Urresti (1996, p. 03) é importante acompanhar as diversas situações sociais, pelas quais, essa etapa da vida se desenvolve “[...] presentar los marcos sociales historicamente desarrollados que condicionan las distintas maneras de ser joven”.</w:t>
      </w:r>
    </w:p>
    <w:p w:rsidR="001D2EC4" w:rsidRPr="001D2EC4" w:rsidRDefault="001D2EC4" w:rsidP="001D2EC4">
      <w:pPr>
        <w:spacing w:after="0" w:line="360" w:lineRule="auto"/>
        <w:ind w:firstLine="708"/>
        <w:jc w:val="both"/>
        <w:rPr>
          <w:rFonts w:ascii="Times New Roman" w:hAnsi="Times New Roman"/>
          <w:sz w:val="24"/>
          <w:szCs w:val="24"/>
        </w:rPr>
      </w:pPr>
      <w:r w:rsidRPr="001D2EC4">
        <w:rPr>
          <w:rFonts w:ascii="Times New Roman" w:hAnsi="Times New Roman"/>
          <w:sz w:val="24"/>
          <w:szCs w:val="24"/>
        </w:rPr>
        <w:t xml:space="preserve">Os estudos sociológicos </w:t>
      </w:r>
      <w:r w:rsidR="00EE19B5">
        <w:rPr>
          <w:rFonts w:ascii="Times New Roman" w:hAnsi="Times New Roman"/>
          <w:sz w:val="24"/>
          <w:szCs w:val="24"/>
        </w:rPr>
        <w:t>sobre a juventude de Pais (1990</w:t>
      </w:r>
      <w:r w:rsidRPr="001D2EC4">
        <w:rPr>
          <w:rFonts w:ascii="Times New Roman" w:hAnsi="Times New Roman"/>
          <w:sz w:val="24"/>
          <w:szCs w:val="24"/>
        </w:rPr>
        <w:t>), a reconhecem como uma fase de transição do ciclo de vida, categoria social plural, que demanda para sua investigação a compreensão da relação dos jovens com as gerações anteriores e suas aproximações, hibridismo e distanciamentos entre jovens de uma mesma geração. Diferenças que se expressam em suas socialidades, subjetividades e marcadores sociais como gênero, sexualidade, consumo, estrato social, parentalidade, incivilidades, usos de tecnologias de informação e comunicação, grupos de convivência, projetos de vida, entre outros.</w:t>
      </w:r>
    </w:p>
    <w:p w:rsidR="001D2EC4" w:rsidRPr="001D2EC4" w:rsidRDefault="001D2EC4" w:rsidP="001D2EC4">
      <w:pPr>
        <w:spacing w:after="0" w:line="360" w:lineRule="auto"/>
        <w:ind w:firstLine="708"/>
        <w:jc w:val="both"/>
        <w:rPr>
          <w:rFonts w:ascii="Times New Roman" w:hAnsi="Times New Roman"/>
          <w:sz w:val="24"/>
          <w:szCs w:val="24"/>
        </w:rPr>
      </w:pPr>
    </w:p>
    <w:p w:rsidR="001D2EC4" w:rsidRPr="00840F52" w:rsidRDefault="001D2EC4" w:rsidP="001D2EC4">
      <w:pPr>
        <w:spacing w:after="0" w:line="360" w:lineRule="auto"/>
        <w:jc w:val="both"/>
        <w:rPr>
          <w:rFonts w:ascii="Times New Roman" w:hAnsi="Times New Roman"/>
          <w:b/>
          <w:sz w:val="24"/>
          <w:szCs w:val="24"/>
        </w:rPr>
      </w:pPr>
      <w:r w:rsidRPr="00840F52">
        <w:rPr>
          <w:rFonts w:ascii="Times New Roman" w:hAnsi="Times New Roman"/>
          <w:b/>
          <w:sz w:val="24"/>
          <w:szCs w:val="24"/>
        </w:rPr>
        <w:t>Juventudes: fronteiras e disputas entre a unidade e a diversidade</w:t>
      </w:r>
    </w:p>
    <w:p w:rsidR="001D2EC4" w:rsidRPr="001D2EC4" w:rsidRDefault="001D2EC4" w:rsidP="001D2EC4">
      <w:pPr>
        <w:spacing w:after="0" w:line="360" w:lineRule="auto"/>
        <w:ind w:firstLine="708"/>
        <w:jc w:val="both"/>
        <w:rPr>
          <w:rFonts w:ascii="Times New Roman" w:hAnsi="Times New Roman"/>
          <w:sz w:val="24"/>
          <w:szCs w:val="24"/>
        </w:rPr>
      </w:pPr>
    </w:p>
    <w:p w:rsidR="001D2EC4" w:rsidRPr="001D2EC4" w:rsidRDefault="001D2EC4" w:rsidP="001D2EC4">
      <w:pPr>
        <w:spacing w:after="0" w:line="360" w:lineRule="auto"/>
        <w:ind w:firstLine="709"/>
        <w:jc w:val="both"/>
        <w:rPr>
          <w:rFonts w:ascii="Times New Roman" w:hAnsi="Times New Roman"/>
          <w:sz w:val="24"/>
          <w:szCs w:val="24"/>
        </w:rPr>
      </w:pPr>
      <w:r w:rsidRPr="001D2EC4">
        <w:rPr>
          <w:rFonts w:ascii="Times New Roman" w:hAnsi="Times New Roman"/>
          <w:sz w:val="24"/>
          <w:szCs w:val="24"/>
        </w:rPr>
        <w:t>Na América Latina, como também no Brasil tem sido aceito como jovens aqueles com até 2</w:t>
      </w:r>
      <w:r w:rsidR="00FD0CE7">
        <w:rPr>
          <w:rFonts w:ascii="Times New Roman" w:hAnsi="Times New Roman"/>
          <w:sz w:val="24"/>
          <w:szCs w:val="24"/>
        </w:rPr>
        <w:t>9 anos. Dayrell e Carrano (2014</w:t>
      </w:r>
      <w:r w:rsidRPr="001D2EC4">
        <w:rPr>
          <w:rFonts w:ascii="Times New Roman" w:hAnsi="Times New Roman"/>
          <w:sz w:val="24"/>
          <w:szCs w:val="24"/>
        </w:rPr>
        <w:t xml:space="preserve">, p. 110) comentam que: </w:t>
      </w:r>
    </w:p>
    <w:p w:rsidR="001D2EC4" w:rsidRPr="001D2EC4" w:rsidRDefault="001D2EC4" w:rsidP="001D2EC4">
      <w:pPr>
        <w:spacing w:after="0" w:line="360" w:lineRule="auto"/>
        <w:ind w:firstLine="709"/>
        <w:jc w:val="both"/>
        <w:rPr>
          <w:rFonts w:ascii="Times New Roman" w:hAnsi="Times New Roman"/>
          <w:sz w:val="24"/>
          <w:szCs w:val="24"/>
        </w:rPr>
      </w:pPr>
    </w:p>
    <w:p w:rsidR="001D2EC4" w:rsidRPr="00840F52" w:rsidRDefault="001D2EC4" w:rsidP="00840F52">
      <w:pPr>
        <w:autoSpaceDE w:val="0"/>
        <w:autoSpaceDN w:val="0"/>
        <w:adjustRightInd w:val="0"/>
        <w:spacing w:after="0" w:line="240" w:lineRule="auto"/>
        <w:ind w:left="2268"/>
        <w:jc w:val="both"/>
        <w:rPr>
          <w:rFonts w:ascii="Times New Roman" w:hAnsi="Times New Roman"/>
        </w:rPr>
      </w:pPr>
      <w:r w:rsidRPr="00840F52">
        <w:rPr>
          <w:rFonts w:ascii="Times New Roman" w:hAnsi="Times New Roman"/>
        </w:rPr>
        <w:t xml:space="preserve">A definição da juventude por idade encontra elementos objetivos no aspecto da maturidade biológica e sua delimitação se reveste de importância para as políticas públicas, notadamente quando se pensa em contagem de população, definição de políticas e recursos orçamentários. </w:t>
      </w:r>
    </w:p>
    <w:p w:rsidR="001D2EC4" w:rsidRPr="001D2EC4" w:rsidRDefault="001D2EC4" w:rsidP="001D2EC4">
      <w:pPr>
        <w:spacing w:after="0" w:line="360" w:lineRule="auto"/>
        <w:ind w:firstLine="709"/>
        <w:jc w:val="both"/>
        <w:rPr>
          <w:rFonts w:ascii="Times New Roman" w:hAnsi="Times New Roman"/>
          <w:color w:val="FF0000"/>
          <w:sz w:val="24"/>
          <w:szCs w:val="24"/>
        </w:rPr>
      </w:pPr>
    </w:p>
    <w:p w:rsidR="001D2EC4" w:rsidRPr="001D2EC4" w:rsidRDefault="001D2EC4" w:rsidP="001D2EC4">
      <w:pPr>
        <w:spacing w:after="0" w:line="360" w:lineRule="auto"/>
        <w:ind w:firstLine="709"/>
        <w:jc w:val="both"/>
        <w:rPr>
          <w:rFonts w:ascii="Times New Roman" w:hAnsi="Times New Roman"/>
          <w:sz w:val="24"/>
          <w:szCs w:val="24"/>
        </w:rPr>
      </w:pPr>
      <w:r w:rsidRPr="001D2EC4">
        <w:rPr>
          <w:rFonts w:ascii="Times New Roman" w:hAnsi="Times New Roman"/>
          <w:sz w:val="24"/>
          <w:szCs w:val="24"/>
        </w:rPr>
        <w:t>Tem-se aceito uma compreensão sociológica da juventude como um ciclo de vida, que comporta a adolescência e se estende, para além da maioridade civil de 18 anos completos, assim como define o Código Civil Brasileiro (art. 5, da Lei n</w:t>
      </w:r>
      <w:r w:rsidRPr="001D2EC4">
        <w:rPr>
          <w:rFonts w:ascii="Times New Roman" w:hAnsi="Times New Roman"/>
          <w:sz w:val="24"/>
          <w:szCs w:val="24"/>
          <w:vertAlign w:val="superscript"/>
        </w:rPr>
        <w:t>o</w:t>
      </w:r>
      <w:r w:rsidRPr="001D2EC4">
        <w:rPr>
          <w:rFonts w:ascii="Times New Roman" w:hAnsi="Times New Roman"/>
          <w:sz w:val="24"/>
          <w:szCs w:val="24"/>
        </w:rPr>
        <w:t>. 10.406/2002), o Estatuto da Criança e do Adolescente no Brasil (Lei n</w:t>
      </w:r>
      <w:r w:rsidRPr="001D2EC4">
        <w:rPr>
          <w:rFonts w:ascii="Times New Roman" w:hAnsi="Times New Roman"/>
          <w:sz w:val="24"/>
          <w:szCs w:val="24"/>
          <w:vertAlign w:val="superscript"/>
        </w:rPr>
        <w:t>o</w:t>
      </w:r>
      <w:r w:rsidRPr="001D2EC4">
        <w:rPr>
          <w:rFonts w:ascii="Times New Roman" w:hAnsi="Times New Roman"/>
          <w:sz w:val="24"/>
          <w:szCs w:val="24"/>
        </w:rPr>
        <w:t>. 8.069/1990) e o Estatuto da Juventude (Lei n</w:t>
      </w:r>
      <w:r w:rsidRPr="001D2EC4">
        <w:rPr>
          <w:rFonts w:ascii="Times New Roman" w:hAnsi="Times New Roman"/>
          <w:sz w:val="24"/>
          <w:szCs w:val="24"/>
          <w:vertAlign w:val="superscript"/>
        </w:rPr>
        <w:t>o</w:t>
      </w:r>
      <w:r w:rsidRPr="001D2EC4">
        <w:rPr>
          <w:rFonts w:ascii="Times New Roman" w:hAnsi="Times New Roman"/>
          <w:sz w:val="24"/>
          <w:szCs w:val="24"/>
        </w:rPr>
        <w:t xml:space="preserve">. 12.852/2013). </w:t>
      </w:r>
    </w:p>
    <w:p w:rsidR="001D2EC4" w:rsidRPr="001D2EC4" w:rsidRDefault="001D2EC4" w:rsidP="001D2EC4">
      <w:pPr>
        <w:spacing w:after="0" w:line="360" w:lineRule="auto"/>
        <w:ind w:firstLine="709"/>
        <w:jc w:val="both"/>
        <w:rPr>
          <w:rFonts w:ascii="Times New Roman" w:hAnsi="Times New Roman"/>
          <w:sz w:val="24"/>
          <w:szCs w:val="24"/>
        </w:rPr>
      </w:pPr>
      <w:r w:rsidRPr="001D2EC4">
        <w:rPr>
          <w:rFonts w:ascii="Times New Roman" w:hAnsi="Times New Roman"/>
          <w:sz w:val="24"/>
          <w:szCs w:val="24"/>
        </w:rPr>
        <w:t>O Estatuto da Juventude dispõe sobre os direitos dos jovens e o Sistema Nacional de Juventude (SINAJUVE) declara como jovens as pessoas com 15 (quinze) a 29 (vinte e nove) anos de idade (art. 1</w:t>
      </w:r>
      <w:r w:rsidRPr="001D2EC4">
        <w:rPr>
          <w:rFonts w:ascii="Times New Roman" w:hAnsi="Times New Roman"/>
          <w:sz w:val="24"/>
          <w:szCs w:val="24"/>
          <w:vertAlign w:val="superscript"/>
        </w:rPr>
        <w:t>o</w:t>
      </w:r>
      <w:r w:rsidRPr="001D2EC4">
        <w:rPr>
          <w:rFonts w:ascii="Times New Roman" w:hAnsi="Times New Roman"/>
          <w:sz w:val="24"/>
          <w:szCs w:val="24"/>
        </w:rPr>
        <w:t xml:space="preserve">.). Esclarece que, aos adolescentes com idade de </w:t>
      </w:r>
      <w:r w:rsidRPr="001D2EC4">
        <w:rPr>
          <w:rFonts w:ascii="Times New Roman" w:hAnsi="Times New Roman"/>
          <w:sz w:val="24"/>
          <w:szCs w:val="24"/>
        </w:rPr>
        <w:lastRenderedPageBreak/>
        <w:t>15 (quinze) e 18 (dezoito) anos se aplica a Lei n</w:t>
      </w:r>
      <w:r w:rsidRPr="001D2EC4">
        <w:rPr>
          <w:rFonts w:ascii="Times New Roman" w:hAnsi="Times New Roman"/>
          <w:sz w:val="24"/>
          <w:szCs w:val="24"/>
          <w:vertAlign w:val="superscript"/>
        </w:rPr>
        <w:t>o</w:t>
      </w:r>
      <w:r w:rsidRPr="001D2EC4">
        <w:rPr>
          <w:rFonts w:ascii="Times New Roman" w:hAnsi="Times New Roman"/>
          <w:sz w:val="24"/>
          <w:szCs w:val="24"/>
        </w:rPr>
        <w:t>. 8.069/1990, e excepcionalmente, a Lei n</w:t>
      </w:r>
      <w:r w:rsidRPr="001D2EC4">
        <w:rPr>
          <w:rFonts w:ascii="Times New Roman" w:hAnsi="Times New Roman"/>
          <w:sz w:val="24"/>
          <w:szCs w:val="24"/>
          <w:vertAlign w:val="superscript"/>
        </w:rPr>
        <w:t>o</w:t>
      </w:r>
      <w:r w:rsidRPr="001D2EC4">
        <w:rPr>
          <w:rFonts w:ascii="Times New Roman" w:hAnsi="Times New Roman"/>
          <w:sz w:val="24"/>
          <w:szCs w:val="24"/>
        </w:rPr>
        <w:t>. 12.852/2013, quando não conflitar com as normas de proteção integral do adolescente (art. 1</w:t>
      </w:r>
      <w:r w:rsidRPr="001D2EC4">
        <w:rPr>
          <w:rFonts w:ascii="Times New Roman" w:hAnsi="Times New Roman"/>
          <w:sz w:val="24"/>
          <w:szCs w:val="24"/>
          <w:vertAlign w:val="superscript"/>
        </w:rPr>
        <w:t>o</w:t>
      </w:r>
      <w:r w:rsidRPr="001D2EC4">
        <w:rPr>
          <w:rFonts w:ascii="Times New Roman" w:hAnsi="Times New Roman"/>
          <w:sz w:val="24"/>
          <w:szCs w:val="24"/>
        </w:rPr>
        <w:t xml:space="preserve">., § 2º). </w:t>
      </w:r>
    </w:p>
    <w:p w:rsidR="001D2EC4" w:rsidRPr="001D2EC4" w:rsidRDefault="001D2EC4" w:rsidP="001D2EC4">
      <w:pPr>
        <w:spacing w:after="0" w:line="360" w:lineRule="auto"/>
        <w:ind w:firstLine="709"/>
        <w:jc w:val="both"/>
        <w:rPr>
          <w:rFonts w:ascii="Times New Roman" w:hAnsi="Times New Roman"/>
          <w:sz w:val="24"/>
          <w:szCs w:val="24"/>
        </w:rPr>
      </w:pPr>
      <w:r w:rsidRPr="001D2EC4">
        <w:rPr>
          <w:rFonts w:ascii="Times New Roman" w:hAnsi="Times New Roman"/>
          <w:sz w:val="24"/>
          <w:szCs w:val="24"/>
        </w:rPr>
        <w:t>A reflexão sociológica sobre os jovens no Brasil - que teve como pioneiros os trabalhos de Foracchi (1965;1972) -, tratou a juventude como uma fase do ciclo da vida, compreendendo a adolescência como seu primeiro momento (SPOSITO, 2009a). Tem-se afirmado a noção de juventude como momento do ciclo de vida constituído a partir de matrizes socioculturais e os jovens como categoria empírica presente em todas as formações sociais (SPOSITO, 2009a).</w:t>
      </w:r>
    </w:p>
    <w:p w:rsidR="001D2EC4" w:rsidRPr="001D2EC4" w:rsidRDefault="00FD0CE7" w:rsidP="001D2EC4">
      <w:pPr>
        <w:spacing w:after="0" w:line="360" w:lineRule="auto"/>
        <w:ind w:firstLine="708"/>
        <w:jc w:val="both"/>
        <w:rPr>
          <w:rFonts w:ascii="Times New Roman" w:hAnsi="Times New Roman"/>
          <w:sz w:val="24"/>
          <w:szCs w:val="24"/>
        </w:rPr>
      </w:pPr>
      <w:r>
        <w:rPr>
          <w:rFonts w:ascii="Times New Roman" w:hAnsi="Times New Roman"/>
          <w:sz w:val="24"/>
          <w:szCs w:val="24"/>
        </w:rPr>
        <w:t>Dayrell e Carrano (2014</w:t>
      </w:r>
      <w:r w:rsidR="001D2EC4" w:rsidRPr="001D2EC4">
        <w:rPr>
          <w:rFonts w:ascii="Times New Roman" w:hAnsi="Times New Roman"/>
          <w:sz w:val="24"/>
          <w:szCs w:val="24"/>
        </w:rPr>
        <w:t>, p. 109) esclarecem que:</w:t>
      </w:r>
    </w:p>
    <w:p w:rsidR="001D2EC4" w:rsidRPr="001D2EC4" w:rsidRDefault="001D2EC4" w:rsidP="001D2EC4">
      <w:pPr>
        <w:autoSpaceDE w:val="0"/>
        <w:autoSpaceDN w:val="0"/>
        <w:adjustRightInd w:val="0"/>
        <w:spacing w:after="0" w:line="360" w:lineRule="auto"/>
        <w:ind w:left="2268"/>
        <w:jc w:val="both"/>
        <w:rPr>
          <w:rFonts w:ascii="Times New Roman" w:hAnsi="Times New Roman"/>
          <w:sz w:val="24"/>
          <w:szCs w:val="24"/>
        </w:rPr>
      </w:pPr>
    </w:p>
    <w:p w:rsidR="001D2EC4" w:rsidRPr="00840F52" w:rsidRDefault="001D2EC4" w:rsidP="00840F52">
      <w:pPr>
        <w:autoSpaceDE w:val="0"/>
        <w:autoSpaceDN w:val="0"/>
        <w:adjustRightInd w:val="0"/>
        <w:spacing w:after="0" w:line="240" w:lineRule="auto"/>
        <w:ind w:left="2268"/>
        <w:jc w:val="both"/>
        <w:rPr>
          <w:rFonts w:ascii="Times New Roman" w:hAnsi="Times New Roman"/>
        </w:rPr>
      </w:pPr>
      <w:r w:rsidRPr="00840F52">
        <w:rPr>
          <w:rFonts w:ascii="Times New Roman" w:hAnsi="Times New Roman"/>
        </w:rPr>
        <w:t xml:space="preserve">[...] os conceitos de adolescência e juventude correspondem a uma construção social, histórica, cultural e relacional que, por meio das diferentes épocas e processos históricos e sociais, foram adquirindo denotações e delimitações diferentes. De uma forma genérica, podemos afirmar que, nesse contexto, a psicologia tende a utilizar a noção de adolescência na perspectiva de uma análise que parte do sujeito particular e de seus processos de transformação. Já as Ciências Sociais, em especial a Sociologia e a Antropologia, tendem a utilizar-se da noção de juventude se centrando nas relações sociais passíveis de serem estabelecidas por sujeitos ou grupos particulares nas formações sociais, no processo de traçar vínculos ou rupturas entre eles. </w:t>
      </w:r>
    </w:p>
    <w:p w:rsidR="001D2EC4" w:rsidRPr="001D2EC4" w:rsidRDefault="001D2EC4" w:rsidP="001D2EC4">
      <w:pPr>
        <w:autoSpaceDE w:val="0"/>
        <w:autoSpaceDN w:val="0"/>
        <w:adjustRightInd w:val="0"/>
        <w:spacing w:after="0" w:line="360" w:lineRule="auto"/>
        <w:jc w:val="both"/>
        <w:rPr>
          <w:rFonts w:ascii="Times New Roman" w:hAnsi="Times New Roman"/>
          <w:sz w:val="24"/>
          <w:szCs w:val="24"/>
        </w:rPr>
      </w:pPr>
    </w:p>
    <w:p w:rsidR="001D2EC4" w:rsidRPr="001D2EC4" w:rsidRDefault="001D2EC4" w:rsidP="00544EE3">
      <w:pPr>
        <w:autoSpaceDE w:val="0"/>
        <w:autoSpaceDN w:val="0"/>
        <w:adjustRightInd w:val="0"/>
        <w:spacing w:after="0" w:line="360" w:lineRule="auto"/>
        <w:jc w:val="both"/>
        <w:rPr>
          <w:rFonts w:ascii="Times New Roman" w:hAnsi="Times New Roman"/>
          <w:sz w:val="24"/>
          <w:szCs w:val="24"/>
        </w:rPr>
      </w:pPr>
      <w:r w:rsidRPr="001D2EC4">
        <w:rPr>
          <w:rFonts w:ascii="Times New Roman" w:hAnsi="Times New Roman"/>
          <w:sz w:val="24"/>
          <w:szCs w:val="24"/>
        </w:rPr>
        <w:tab/>
        <w:t>Feixa (2013) reclama por um campo da “Antropologia da Juventude”, ao demonstrar que as discussões sobre as idades e sexo, não são “novas” na antropologia, tomadas por princípios da organiza</w:t>
      </w:r>
      <w:r w:rsidR="00EF3727">
        <w:rPr>
          <w:rFonts w:ascii="Times New Roman" w:hAnsi="Times New Roman"/>
          <w:sz w:val="24"/>
          <w:szCs w:val="24"/>
        </w:rPr>
        <w:t>ção social universal dos homens.</w:t>
      </w:r>
      <w:r w:rsidR="00544EE3">
        <w:rPr>
          <w:rFonts w:ascii="Times New Roman" w:hAnsi="Times New Roman"/>
          <w:color w:val="FF0000"/>
          <w:sz w:val="24"/>
          <w:szCs w:val="24"/>
        </w:rPr>
        <w:t xml:space="preserve"> </w:t>
      </w:r>
      <w:r w:rsidRPr="001D2EC4">
        <w:rPr>
          <w:rFonts w:ascii="Times New Roman" w:hAnsi="Times New Roman"/>
          <w:sz w:val="24"/>
          <w:szCs w:val="24"/>
        </w:rPr>
        <w:t>E destaca, os estudos antropológicos de Margaret Mead (1928), na Ilha Samoa, com crianças e jovens de 09 a 20 anos, contribuíram para relativização da compreensão da adolescência como período de transição, rebeldia e crise de identidade como proposta por Stanley Hall, em 1904. Cita ainda, os trabalhos pioneiros de: William Foote Whyte (1943) sobre os jovens da sociedade de esquina em um bairro de imigrantes italianos em Boston - EUA; de Frederic Thrasher (1927) que produz um levantamento sobre as gangues de Chicago, e conclui que representavam uma ação de agregação típica de jovens, ao relativizar o peso do crime.</w:t>
      </w:r>
    </w:p>
    <w:p w:rsidR="001D2EC4" w:rsidRPr="001D2EC4" w:rsidRDefault="001D2EC4" w:rsidP="001D2EC4">
      <w:pPr>
        <w:autoSpaceDE w:val="0"/>
        <w:autoSpaceDN w:val="0"/>
        <w:adjustRightInd w:val="0"/>
        <w:spacing w:after="0" w:line="360" w:lineRule="auto"/>
        <w:jc w:val="both"/>
        <w:rPr>
          <w:rFonts w:ascii="Times New Roman" w:hAnsi="Times New Roman"/>
          <w:sz w:val="24"/>
          <w:szCs w:val="24"/>
        </w:rPr>
      </w:pPr>
      <w:r w:rsidRPr="001D2EC4">
        <w:rPr>
          <w:rFonts w:ascii="Times New Roman" w:hAnsi="Times New Roman"/>
          <w:sz w:val="24"/>
          <w:szCs w:val="24"/>
        </w:rPr>
        <w:tab/>
        <w:t xml:space="preserve">Também, Margulis e Urresti (1996, p. 01) creditam que: </w:t>
      </w:r>
    </w:p>
    <w:p w:rsidR="003A4962" w:rsidRDefault="003A4962" w:rsidP="00840F52">
      <w:pPr>
        <w:autoSpaceDE w:val="0"/>
        <w:autoSpaceDN w:val="0"/>
        <w:adjustRightInd w:val="0"/>
        <w:spacing w:after="0" w:line="240" w:lineRule="auto"/>
        <w:ind w:left="2268"/>
        <w:jc w:val="both"/>
        <w:rPr>
          <w:rFonts w:ascii="Times New Roman" w:hAnsi="Times New Roman"/>
        </w:rPr>
      </w:pPr>
    </w:p>
    <w:p w:rsidR="001D2EC4" w:rsidRPr="001D2EC4" w:rsidRDefault="001D2EC4" w:rsidP="00840F52">
      <w:pPr>
        <w:autoSpaceDE w:val="0"/>
        <w:autoSpaceDN w:val="0"/>
        <w:adjustRightInd w:val="0"/>
        <w:spacing w:after="0" w:line="240" w:lineRule="auto"/>
        <w:ind w:left="2268"/>
        <w:jc w:val="both"/>
        <w:rPr>
          <w:rFonts w:ascii="Times New Roman" w:hAnsi="Times New Roman"/>
          <w:sz w:val="24"/>
          <w:szCs w:val="24"/>
        </w:rPr>
      </w:pPr>
      <w:r w:rsidRPr="00840F52">
        <w:rPr>
          <w:rFonts w:ascii="Times New Roman" w:hAnsi="Times New Roman"/>
        </w:rPr>
        <w:lastRenderedPageBreak/>
        <w:t>Infancia, juventud o vejez son categorías imprecisas, con límites borrosos, lo que remite, en parte, al debilitamiento de viejos rituales de pasaje relacionados con lugares prescriptos en las instituciones tradicionales y, sobre todo, a la fuerte y progresiva heterogeneidad en el plano económico, social y cultural</w:t>
      </w:r>
      <w:r w:rsidRPr="001D2EC4">
        <w:rPr>
          <w:rFonts w:ascii="Times New Roman" w:hAnsi="Times New Roman"/>
          <w:sz w:val="24"/>
          <w:szCs w:val="24"/>
        </w:rPr>
        <w:t>.</w:t>
      </w:r>
    </w:p>
    <w:p w:rsidR="001D2EC4" w:rsidRPr="001D2EC4" w:rsidRDefault="001D2EC4" w:rsidP="001D2EC4">
      <w:pPr>
        <w:autoSpaceDE w:val="0"/>
        <w:autoSpaceDN w:val="0"/>
        <w:adjustRightInd w:val="0"/>
        <w:spacing w:after="0" w:line="360" w:lineRule="auto"/>
        <w:jc w:val="both"/>
        <w:rPr>
          <w:rFonts w:ascii="Times New Roman" w:hAnsi="Times New Roman"/>
          <w:sz w:val="24"/>
          <w:szCs w:val="24"/>
        </w:rPr>
      </w:pPr>
    </w:p>
    <w:p w:rsidR="001D2EC4" w:rsidRPr="001D2EC4" w:rsidRDefault="001D2EC4" w:rsidP="001D2EC4">
      <w:pPr>
        <w:spacing w:after="0" w:line="360" w:lineRule="auto"/>
        <w:ind w:firstLine="709"/>
        <w:jc w:val="both"/>
        <w:rPr>
          <w:rFonts w:ascii="Times New Roman" w:hAnsi="Times New Roman"/>
          <w:sz w:val="24"/>
          <w:szCs w:val="24"/>
        </w:rPr>
      </w:pPr>
      <w:r w:rsidRPr="001D2EC4">
        <w:rPr>
          <w:rFonts w:ascii="Times New Roman" w:hAnsi="Times New Roman"/>
          <w:sz w:val="24"/>
          <w:szCs w:val="24"/>
        </w:rPr>
        <w:t>Há que se pensar que a juventude tem se tornado um valor para qualquer idade, que extrapola uma delimitação etária, ao se transformar num bem de consumo. Cada vez mais, temos notas do implemento contemporâneo sobre a jovialidade humana como um bem de consumo.</w:t>
      </w:r>
      <w:r w:rsidRPr="001D2EC4">
        <w:rPr>
          <w:rFonts w:ascii="Times New Roman" w:hAnsi="Times New Roman"/>
          <w:color w:val="FF0000"/>
          <w:sz w:val="24"/>
          <w:szCs w:val="24"/>
        </w:rPr>
        <w:t xml:space="preserve"> </w:t>
      </w:r>
      <w:r w:rsidRPr="001D2EC4">
        <w:rPr>
          <w:rFonts w:ascii="Times New Roman" w:hAnsi="Times New Roman"/>
          <w:sz w:val="24"/>
          <w:szCs w:val="24"/>
        </w:rPr>
        <w:t>O corpo jovem é expressão de uma condição social e cultural na contemporaneidade. A juventude não se encerra numa faixa etária, mas um processo social complexo. “O envelhecimento postergado transforma o jovem, de promessa de futuro que era, em modelo cultural do presente” (PERALVA, 2007, p. 25).</w:t>
      </w:r>
    </w:p>
    <w:p w:rsidR="001D2EC4" w:rsidRPr="001D2EC4" w:rsidRDefault="001D2EC4" w:rsidP="001D2EC4">
      <w:pPr>
        <w:spacing w:after="0" w:line="360" w:lineRule="auto"/>
        <w:ind w:firstLine="709"/>
        <w:jc w:val="both"/>
        <w:rPr>
          <w:rFonts w:ascii="Times New Roman" w:hAnsi="Times New Roman"/>
          <w:sz w:val="24"/>
          <w:szCs w:val="24"/>
        </w:rPr>
      </w:pPr>
      <w:r w:rsidRPr="001D2EC4">
        <w:rPr>
          <w:rFonts w:ascii="Times New Roman" w:hAnsi="Times New Roman"/>
          <w:sz w:val="24"/>
          <w:szCs w:val="24"/>
        </w:rPr>
        <w:t xml:space="preserve">Para Peralva (2007) a valorização da juventude se pauta associada aos valores e estilos de vida que não se limitam a um grupo etário. A eterna juventude é mais “[...] um mecanismo fundamental de constituição de mercados de consumo” (PERALVA, 2007, p. 25). Acelerados pela veiculação cultural que se processa pelos meios de comunicação de massa, que contribuem para o crescimento do consumo da “juvenilização”. </w:t>
      </w:r>
    </w:p>
    <w:p w:rsidR="001D2EC4" w:rsidRPr="001D2EC4" w:rsidRDefault="00FD0CE7" w:rsidP="001D2EC4">
      <w:pPr>
        <w:spacing w:after="0" w:line="360" w:lineRule="auto"/>
        <w:ind w:firstLine="709"/>
        <w:jc w:val="both"/>
        <w:rPr>
          <w:rFonts w:ascii="Times New Roman" w:hAnsi="Times New Roman"/>
          <w:sz w:val="24"/>
          <w:szCs w:val="24"/>
        </w:rPr>
      </w:pPr>
      <w:r>
        <w:rPr>
          <w:rFonts w:ascii="Times New Roman" w:hAnsi="Times New Roman"/>
          <w:sz w:val="24"/>
          <w:szCs w:val="24"/>
        </w:rPr>
        <w:t>Dayrell e Carrano (2014</w:t>
      </w:r>
      <w:r w:rsidR="001D2EC4" w:rsidRPr="001D2EC4">
        <w:rPr>
          <w:rFonts w:ascii="Times New Roman" w:hAnsi="Times New Roman"/>
          <w:sz w:val="24"/>
          <w:szCs w:val="24"/>
        </w:rPr>
        <w:t xml:space="preserve">) colaboram com essa discussão ao enfatizarem que as características e valores ligados à juventude (como a energia e a estética corporal ou mesmo a busca do novo) são elogiados e até mesmo perseguidos pelo mundo adulto. Todos querem ser e parecer ser jovens. </w:t>
      </w:r>
    </w:p>
    <w:p w:rsidR="001D2EC4" w:rsidRPr="001D2EC4" w:rsidRDefault="001D2EC4" w:rsidP="001D2EC4">
      <w:pPr>
        <w:spacing w:after="0" w:line="360" w:lineRule="auto"/>
        <w:ind w:firstLine="709"/>
        <w:jc w:val="both"/>
        <w:rPr>
          <w:rFonts w:ascii="Times New Roman" w:hAnsi="Times New Roman"/>
          <w:sz w:val="24"/>
          <w:szCs w:val="24"/>
        </w:rPr>
      </w:pPr>
      <w:r w:rsidRPr="001D2EC4">
        <w:rPr>
          <w:rFonts w:ascii="Times New Roman" w:hAnsi="Times New Roman"/>
          <w:sz w:val="24"/>
          <w:szCs w:val="24"/>
        </w:rPr>
        <w:t xml:space="preserve">Contribui para isso, os progressos na área da medicina, com a descoberta de formas de prevenção e tratamento de doenças com uma lista infindável de princípios ativos. É notável a preocupação cada vez mais assídua e insistente com a saúde, qualidade de vida, bem-estar, vocábulos introduzidos ao nosso cotidiano. O que implica no aumento da intensidade dos sacrifícios do corpo que sempre acompanharam a humanidade, nos diferentes tempos históricos, para se manter jovem. Há instaurada uma economia corporal ordinária em busca de um superávit de energia e vitalidade. Participam para isso, uma lista de dietas para emagrecimento, manuais com receitas de cosméticos, técnicas cirúrgicas, aparelhos e sistemas ginásticos, comércio de vitaminas e suplementos nutricionais, que engendram a produção do corpo por meio das disciplinas e dos cuidados de si, que coagem o indivíduo a cuidar e proteger a si mesmo </w:t>
      </w:r>
      <w:r w:rsidRPr="001D2EC4">
        <w:rPr>
          <w:rFonts w:ascii="Times New Roman" w:hAnsi="Times New Roman"/>
          <w:sz w:val="24"/>
          <w:szCs w:val="24"/>
        </w:rPr>
        <w:lastRenderedPageBreak/>
        <w:t>incessantemente. Uma verdadeira hipocondria cultural de apelos aos cuidados de si, com mensagens que vendem padrões de beleza como aquisição de um bem de consumo, a mídia vende não só produtos, mas estilos e posições de sujeitos desejáveis, aos quais ela associa seus produtos.</w:t>
      </w:r>
    </w:p>
    <w:p w:rsidR="001D2EC4" w:rsidRPr="001D2EC4" w:rsidRDefault="001D2EC4" w:rsidP="001D2EC4">
      <w:pPr>
        <w:spacing w:after="0" w:line="360" w:lineRule="auto"/>
        <w:ind w:firstLine="709"/>
        <w:jc w:val="both"/>
        <w:rPr>
          <w:rFonts w:ascii="Times New Roman" w:hAnsi="Times New Roman"/>
          <w:sz w:val="24"/>
          <w:szCs w:val="24"/>
        </w:rPr>
      </w:pPr>
      <w:r w:rsidRPr="001D2EC4">
        <w:rPr>
          <w:rFonts w:ascii="Times New Roman" w:hAnsi="Times New Roman"/>
          <w:sz w:val="24"/>
          <w:szCs w:val="24"/>
        </w:rPr>
        <w:t xml:space="preserve">Por outro lado, </w:t>
      </w:r>
    </w:p>
    <w:p w:rsidR="001D2EC4" w:rsidRPr="001D2EC4" w:rsidRDefault="001D2EC4" w:rsidP="001D2EC4">
      <w:pPr>
        <w:spacing w:after="0" w:line="360" w:lineRule="auto"/>
        <w:ind w:firstLine="709"/>
        <w:jc w:val="both"/>
        <w:rPr>
          <w:rFonts w:ascii="Times New Roman" w:hAnsi="Times New Roman"/>
          <w:sz w:val="24"/>
          <w:szCs w:val="24"/>
        </w:rPr>
      </w:pPr>
    </w:p>
    <w:p w:rsidR="001D2EC4" w:rsidRPr="00EF3727" w:rsidRDefault="001D2EC4" w:rsidP="00EF3727">
      <w:pPr>
        <w:spacing w:after="0" w:line="240" w:lineRule="auto"/>
        <w:ind w:left="2126"/>
        <w:jc w:val="both"/>
        <w:rPr>
          <w:rFonts w:ascii="Times New Roman" w:hAnsi="Times New Roman"/>
        </w:rPr>
      </w:pPr>
      <w:r w:rsidRPr="00EF3727">
        <w:rPr>
          <w:rFonts w:ascii="Times New Roman" w:hAnsi="Times New Roman"/>
        </w:rPr>
        <w:t xml:space="preserve">[...] se puede reconocer la existencia de </w:t>
      </w:r>
      <w:r w:rsidRPr="00EF3727">
        <w:rPr>
          <w:rFonts w:ascii="Times New Roman" w:hAnsi="Times New Roman"/>
          <w:b/>
          <w:bCs/>
          <w:i/>
          <w:iCs/>
        </w:rPr>
        <w:t xml:space="preserve">jóvenes no juveniles </w:t>
      </w:r>
      <w:r w:rsidRPr="00EF3727">
        <w:rPr>
          <w:rFonts w:ascii="Times New Roman" w:hAnsi="Times New Roman"/>
        </w:rPr>
        <w:t xml:space="preserve">- como es, por ejemplo, el caso de muchos jóvenes de sectores populares que no gozan de la moratoria social y no portan los signos que caracterizan hegemónicamente a la juventude -, y </w:t>
      </w:r>
      <w:r w:rsidRPr="00EF3727">
        <w:rPr>
          <w:rFonts w:ascii="Times New Roman" w:hAnsi="Times New Roman"/>
          <w:b/>
          <w:bCs/>
          <w:i/>
          <w:iCs/>
        </w:rPr>
        <w:t xml:space="preserve">no jóvenes juveniles </w:t>
      </w:r>
      <w:r w:rsidRPr="00EF3727">
        <w:rPr>
          <w:rFonts w:ascii="Times New Roman" w:hAnsi="Times New Roman"/>
        </w:rPr>
        <w:t>- como es el caso de ciertos integrantes de sectores medios y altos que ven disminuido su crédito vital excedente pero son capaces de incorporar tales signos (MARGULIS; URRESTI, 1996, p. 6, grifos dos autores).</w:t>
      </w:r>
    </w:p>
    <w:p w:rsidR="001D2EC4" w:rsidRPr="001D2EC4" w:rsidRDefault="001D2EC4" w:rsidP="001D2EC4">
      <w:pPr>
        <w:spacing w:after="0" w:line="360" w:lineRule="auto"/>
        <w:ind w:firstLine="708"/>
        <w:jc w:val="both"/>
        <w:rPr>
          <w:rFonts w:ascii="Times New Roman" w:hAnsi="Times New Roman"/>
          <w:sz w:val="24"/>
          <w:szCs w:val="24"/>
        </w:rPr>
      </w:pPr>
    </w:p>
    <w:p w:rsidR="001D2EC4" w:rsidRPr="00EF3727" w:rsidRDefault="001D2EC4" w:rsidP="00EF3727">
      <w:pPr>
        <w:spacing w:after="0" w:line="360" w:lineRule="auto"/>
        <w:ind w:firstLine="708"/>
        <w:jc w:val="both"/>
        <w:rPr>
          <w:rFonts w:ascii="Times New Roman" w:hAnsi="Times New Roman"/>
          <w:sz w:val="24"/>
          <w:szCs w:val="24"/>
        </w:rPr>
      </w:pPr>
      <w:r w:rsidRPr="001D2EC4">
        <w:rPr>
          <w:rFonts w:ascii="Times New Roman" w:hAnsi="Times New Roman"/>
          <w:sz w:val="24"/>
          <w:szCs w:val="24"/>
        </w:rPr>
        <w:t xml:space="preserve">Para Margulis e Urresti (1996) os estudos sociológicos em juventude precisam considerar como a condição juvenil é plural, contingenciada pelos fatores sociais e econômicos, o que extrapola os critérios biológicos de idade, ao inserir nas análises os critérios de ordem social. </w:t>
      </w:r>
    </w:p>
    <w:p w:rsidR="001D2EC4" w:rsidRPr="001D2EC4" w:rsidRDefault="001D2EC4" w:rsidP="001D2EC4">
      <w:pPr>
        <w:spacing w:after="0" w:line="360" w:lineRule="auto"/>
        <w:jc w:val="both"/>
        <w:rPr>
          <w:rFonts w:ascii="Times New Roman" w:hAnsi="Times New Roman"/>
          <w:sz w:val="24"/>
          <w:szCs w:val="24"/>
        </w:rPr>
      </w:pPr>
      <w:r w:rsidRPr="001D2EC4">
        <w:rPr>
          <w:rFonts w:ascii="Times New Roman" w:hAnsi="Times New Roman"/>
          <w:color w:val="FF0000"/>
          <w:sz w:val="24"/>
          <w:szCs w:val="24"/>
        </w:rPr>
        <w:tab/>
      </w:r>
      <w:r w:rsidRPr="001D2EC4">
        <w:rPr>
          <w:rFonts w:ascii="Times New Roman" w:hAnsi="Times New Roman"/>
          <w:sz w:val="24"/>
          <w:szCs w:val="24"/>
        </w:rPr>
        <w:t>Há que ser avaliado as condições de “moratória social” disponível aos jovens, retratada por Margulis e Urresti (1996, p. 4 - 5, grifos dos autores) como:</w:t>
      </w:r>
    </w:p>
    <w:p w:rsidR="001D2EC4" w:rsidRPr="001D2EC4" w:rsidRDefault="001D2EC4" w:rsidP="001D2EC4">
      <w:pPr>
        <w:spacing w:after="0" w:line="360" w:lineRule="auto"/>
        <w:jc w:val="both"/>
        <w:rPr>
          <w:rFonts w:ascii="Times New Roman" w:hAnsi="Times New Roman"/>
          <w:sz w:val="24"/>
          <w:szCs w:val="24"/>
        </w:rPr>
      </w:pPr>
    </w:p>
    <w:p w:rsidR="001D2EC4" w:rsidRPr="00EF3727" w:rsidRDefault="001D2EC4" w:rsidP="00EF3727">
      <w:pPr>
        <w:autoSpaceDE w:val="0"/>
        <w:autoSpaceDN w:val="0"/>
        <w:adjustRightInd w:val="0"/>
        <w:spacing w:after="0" w:line="240" w:lineRule="auto"/>
        <w:ind w:left="2268"/>
        <w:jc w:val="both"/>
        <w:rPr>
          <w:rFonts w:ascii="Times New Roman" w:hAnsi="Times New Roman"/>
        </w:rPr>
      </w:pPr>
      <w:r w:rsidRPr="00EF3727">
        <w:rPr>
          <w:rFonts w:ascii="Times New Roman" w:hAnsi="Times New Roman"/>
        </w:rPr>
        <w:t xml:space="preserve">En este sentido es que la juventud puede pensarse como un período de la vida em que se está en posesión de un excedente temporal, de un crédito o de un plus, como si se tratara de algo que se tiene ahorrado, algo que se tiene de más y del que puede disponerse, que en los no jóvenes es más reducido, se va gastando, y se va terminando antes, irreversiblemente, por más esfuerzos que se haga para evitar lo. De este modo, tendrá más probabilidades de ser joven todo aquel que posea esse </w:t>
      </w:r>
      <w:r w:rsidRPr="00EF3727">
        <w:rPr>
          <w:rFonts w:ascii="Times New Roman" w:hAnsi="Times New Roman"/>
          <w:b/>
          <w:bCs/>
          <w:i/>
          <w:iCs/>
        </w:rPr>
        <w:t xml:space="preserve">capital temporal </w:t>
      </w:r>
      <w:r w:rsidRPr="00EF3727">
        <w:rPr>
          <w:rFonts w:ascii="Times New Roman" w:hAnsi="Times New Roman"/>
        </w:rPr>
        <w:t>como condición general (dejando de lado, por el momento, consideraciones de clase o género).</w:t>
      </w:r>
    </w:p>
    <w:p w:rsidR="001D2EC4" w:rsidRPr="001D2EC4" w:rsidRDefault="001D2EC4" w:rsidP="001D2EC4">
      <w:pPr>
        <w:spacing w:after="0" w:line="360" w:lineRule="auto"/>
        <w:jc w:val="both"/>
        <w:rPr>
          <w:rFonts w:ascii="Times New Roman" w:hAnsi="Times New Roman"/>
          <w:sz w:val="24"/>
          <w:szCs w:val="24"/>
        </w:rPr>
      </w:pPr>
    </w:p>
    <w:p w:rsidR="001D2EC4" w:rsidRPr="001D2EC4" w:rsidRDefault="001D2EC4" w:rsidP="001D2EC4">
      <w:pPr>
        <w:spacing w:after="0" w:line="360" w:lineRule="auto"/>
        <w:jc w:val="both"/>
        <w:rPr>
          <w:rFonts w:ascii="Times New Roman" w:hAnsi="Times New Roman"/>
          <w:sz w:val="24"/>
          <w:szCs w:val="24"/>
        </w:rPr>
      </w:pPr>
      <w:r w:rsidRPr="001D2EC4">
        <w:rPr>
          <w:rFonts w:ascii="Times New Roman" w:hAnsi="Times New Roman"/>
          <w:sz w:val="24"/>
          <w:szCs w:val="24"/>
        </w:rPr>
        <w:tab/>
        <w:t xml:space="preserve">Inferimos que os estudos com jovens e juventudes necessitam considerar as peculiaridades dos jovens aos jovens de gerações passadas, sem obscurecer as especificidades estéticas das socialidades e dos modos de ser jovem no presente, que numa mesma época, é por vezes, diverso e contraditório. </w:t>
      </w:r>
    </w:p>
    <w:p w:rsidR="00A8662D" w:rsidRDefault="00A8662D" w:rsidP="001D2EC4">
      <w:pPr>
        <w:spacing w:after="0" w:line="360" w:lineRule="auto"/>
        <w:jc w:val="both"/>
        <w:rPr>
          <w:rFonts w:ascii="Times New Roman" w:hAnsi="Times New Roman"/>
          <w:b/>
          <w:sz w:val="24"/>
          <w:szCs w:val="24"/>
        </w:rPr>
      </w:pPr>
    </w:p>
    <w:p w:rsidR="00616860" w:rsidRDefault="00616860" w:rsidP="001D2EC4">
      <w:pPr>
        <w:spacing w:after="0" w:line="360" w:lineRule="auto"/>
        <w:jc w:val="both"/>
        <w:rPr>
          <w:rFonts w:ascii="Times New Roman" w:hAnsi="Times New Roman"/>
          <w:b/>
          <w:sz w:val="24"/>
          <w:szCs w:val="24"/>
        </w:rPr>
      </w:pPr>
    </w:p>
    <w:p w:rsidR="00616860" w:rsidRDefault="00616860" w:rsidP="001D2EC4">
      <w:pPr>
        <w:spacing w:after="0" w:line="360" w:lineRule="auto"/>
        <w:jc w:val="both"/>
        <w:rPr>
          <w:rFonts w:ascii="Times New Roman" w:hAnsi="Times New Roman"/>
          <w:b/>
          <w:sz w:val="24"/>
          <w:szCs w:val="24"/>
        </w:rPr>
      </w:pPr>
    </w:p>
    <w:p w:rsidR="00616860" w:rsidRDefault="00616860" w:rsidP="001D2EC4">
      <w:pPr>
        <w:spacing w:after="0" w:line="360" w:lineRule="auto"/>
        <w:jc w:val="both"/>
        <w:rPr>
          <w:rFonts w:ascii="Times New Roman" w:hAnsi="Times New Roman"/>
          <w:b/>
          <w:sz w:val="24"/>
          <w:szCs w:val="24"/>
        </w:rPr>
      </w:pPr>
    </w:p>
    <w:p w:rsidR="001D2EC4" w:rsidRPr="00EF3727" w:rsidRDefault="001D2EC4" w:rsidP="001D2EC4">
      <w:pPr>
        <w:spacing w:after="0" w:line="360" w:lineRule="auto"/>
        <w:jc w:val="both"/>
        <w:rPr>
          <w:rFonts w:ascii="Times New Roman" w:hAnsi="Times New Roman"/>
          <w:b/>
          <w:sz w:val="24"/>
          <w:szCs w:val="24"/>
        </w:rPr>
      </w:pPr>
      <w:r w:rsidRPr="00EF3727">
        <w:rPr>
          <w:rFonts w:ascii="Times New Roman" w:hAnsi="Times New Roman"/>
          <w:b/>
          <w:sz w:val="24"/>
          <w:szCs w:val="24"/>
        </w:rPr>
        <w:lastRenderedPageBreak/>
        <w:t>Os ciclos da vida e os marcadores sociais de transição para adultez</w:t>
      </w:r>
    </w:p>
    <w:p w:rsidR="001D2EC4" w:rsidRPr="001D2EC4" w:rsidRDefault="001D2EC4" w:rsidP="001D2EC4">
      <w:pPr>
        <w:spacing w:after="0" w:line="360" w:lineRule="auto"/>
        <w:jc w:val="both"/>
        <w:rPr>
          <w:rFonts w:ascii="Times New Roman" w:hAnsi="Times New Roman"/>
          <w:color w:val="FF0000"/>
          <w:sz w:val="24"/>
          <w:szCs w:val="24"/>
        </w:rPr>
      </w:pPr>
    </w:p>
    <w:p w:rsidR="001D2EC4" w:rsidRPr="001D2EC4" w:rsidRDefault="001D2EC4" w:rsidP="001D2EC4">
      <w:pPr>
        <w:spacing w:after="0" w:line="360" w:lineRule="auto"/>
        <w:ind w:firstLine="708"/>
        <w:jc w:val="both"/>
        <w:rPr>
          <w:rFonts w:ascii="Times New Roman" w:hAnsi="Times New Roman"/>
          <w:sz w:val="24"/>
          <w:szCs w:val="24"/>
        </w:rPr>
      </w:pPr>
      <w:r w:rsidRPr="001D2EC4">
        <w:rPr>
          <w:rFonts w:ascii="Times New Roman" w:hAnsi="Times New Roman"/>
          <w:sz w:val="24"/>
          <w:szCs w:val="24"/>
        </w:rPr>
        <w:t>Pais (2009) comenta que o “curso de vida” é segmentado em diferentes fases, assinala que estudos europeus têm indicado crescentes e variáveis “fronteiras” que as separam, mas que ainda, continuam sendo valorizados como marcadores sociais de passagem para idade adulta: a obtenção de um emprego, a formação de uma família pelo casamento ou pelo nascimento do primeiro filho. O autor pondera que:</w:t>
      </w:r>
    </w:p>
    <w:p w:rsidR="001D2EC4" w:rsidRPr="001D2EC4" w:rsidRDefault="001D2EC4" w:rsidP="001D2EC4">
      <w:pPr>
        <w:tabs>
          <w:tab w:val="left" w:pos="2265"/>
        </w:tabs>
        <w:spacing w:after="0" w:line="360" w:lineRule="auto"/>
        <w:ind w:firstLine="708"/>
        <w:jc w:val="both"/>
        <w:rPr>
          <w:rFonts w:ascii="Times New Roman" w:hAnsi="Times New Roman"/>
          <w:sz w:val="24"/>
          <w:szCs w:val="24"/>
        </w:rPr>
      </w:pPr>
      <w:r w:rsidRPr="001D2EC4">
        <w:rPr>
          <w:rFonts w:ascii="Times New Roman" w:hAnsi="Times New Roman"/>
          <w:sz w:val="24"/>
          <w:szCs w:val="24"/>
        </w:rPr>
        <w:tab/>
      </w:r>
    </w:p>
    <w:p w:rsidR="001D2EC4" w:rsidRPr="00EF3727" w:rsidRDefault="001D2EC4" w:rsidP="00EF3727">
      <w:pPr>
        <w:autoSpaceDE w:val="0"/>
        <w:autoSpaceDN w:val="0"/>
        <w:adjustRightInd w:val="0"/>
        <w:spacing w:after="0" w:line="240" w:lineRule="auto"/>
        <w:ind w:left="2268"/>
        <w:jc w:val="both"/>
        <w:rPr>
          <w:rFonts w:ascii="Times New Roman" w:hAnsi="Times New Roman"/>
        </w:rPr>
      </w:pPr>
      <w:r w:rsidRPr="00EF3727">
        <w:rPr>
          <w:rFonts w:ascii="Times New Roman" w:hAnsi="Times New Roman"/>
        </w:rPr>
        <w:t>Embora socialmente reconhecidos, os marcadores de passagem, não instituem, porém, uma colagem dos indivíduos à idade induzida por efeito desses marcadores (casamento, filhos, reforma do mercado de trabalho, etc.). Os indivíduos acabam por recorrer a manipulações da representação da idade através de investimentos corporais: cirurgias estéticas, vestuário, consumos culturais. Por outro lado, estudos recentes sobre as gerações e os ciclos de vida têm mostrado um claro esbatimento das fronteiras que separam as diferentes gerações [...] (PAIS, 2009, p. 372).</w:t>
      </w:r>
    </w:p>
    <w:p w:rsidR="001D2EC4" w:rsidRPr="001D2EC4" w:rsidRDefault="001D2EC4" w:rsidP="001D2EC4">
      <w:pPr>
        <w:spacing w:after="0" w:line="360" w:lineRule="auto"/>
        <w:ind w:firstLine="708"/>
        <w:jc w:val="both"/>
        <w:rPr>
          <w:rFonts w:ascii="Times New Roman" w:hAnsi="Times New Roman"/>
          <w:sz w:val="24"/>
          <w:szCs w:val="24"/>
        </w:rPr>
      </w:pPr>
    </w:p>
    <w:p w:rsidR="001D2EC4" w:rsidRPr="001D2EC4" w:rsidRDefault="00FD0CE7" w:rsidP="003A4962">
      <w:pPr>
        <w:spacing w:after="0" w:line="360" w:lineRule="auto"/>
        <w:ind w:firstLine="708"/>
        <w:jc w:val="both"/>
        <w:rPr>
          <w:rFonts w:ascii="Times New Roman" w:hAnsi="Times New Roman"/>
          <w:sz w:val="24"/>
          <w:szCs w:val="24"/>
        </w:rPr>
      </w:pPr>
      <w:r>
        <w:rPr>
          <w:rFonts w:ascii="Times New Roman" w:hAnsi="Times New Roman"/>
          <w:sz w:val="24"/>
          <w:szCs w:val="24"/>
        </w:rPr>
        <w:t>Dayrell e Carrano (2014</w:t>
      </w:r>
      <w:r w:rsidR="001D2EC4" w:rsidRPr="001D2EC4">
        <w:rPr>
          <w:rFonts w:ascii="Times New Roman" w:hAnsi="Times New Roman"/>
          <w:sz w:val="24"/>
          <w:szCs w:val="24"/>
        </w:rPr>
        <w:t>, p. 111) tomam a juventude como uma condição social, marcada por diferentes compreensões históricas e sociais relacionadas ao tempo ou ciclo da vida. A entrada da juventude se faz acompanhada das transformações biológicas, psicológicas e de inserçã</w:t>
      </w:r>
      <w:r w:rsidR="001D2EC4" w:rsidRPr="003A4962">
        <w:rPr>
          <w:rFonts w:ascii="Times New Roman" w:hAnsi="Times New Roman"/>
          <w:sz w:val="24"/>
          <w:szCs w:val="24"/>
        </w:rPr>
        <w:t>o social na adolescência, e que para além disso, é ne</w:t>
      </w:r>
      <w:r w:rsidR="003A4962" w:rsidRPr="003A4962">
        <w:rPr>
          <w:rFonts w:ascii="Times New Roman" w:hAnsi="Times New Roman"/>
          <w:sz w:val="24"/>
          <w:szCs w:val="24"/>
        </w:rPr>
        <w:t>ste momento que o sujeito jovem “</w:t>
      </w:r>
      <w:r w:rsidR="001D2EC4" w:rsidRPr="003A4962">
        <w:rPr>
          <w:rFonts w:ascii="Times New Roman" w:hAnsi="Times New Roman"/>
          <w:sz w:val="24"/>
          <w:szCs w:val="24"/>
        </w:rPr>
        <w:t>[...] adquire o poder de gerar filhos, em que a pessoa dá sinais de ter necessidade de menos proteção por parte da família e começa a assumir responsabilidades, a buscar a independência e a dar provas de autossuficiência</w:t>
      </w:r>
      <w:r w:rsidR="003A4962">
        <w:rPr>
          <w:rFonts w:ascii="Times New Roman" w:hAnsi="Times New Roman"/>
          <w:sz w:val="24"/>
          <w:szCs w:val="24"/>
        </w:rPr>
        <w:t xml:space="preserve"> [...]”. </w:t>
      </w:r>
      <w:r w:rsidR="001D2EC4" w:rsidRPr="001D2EC4">
        <w:rPr>
          <w:rFonts w:ascii="Times New Roman" w:hAnsi="Times New Roman"/>
          <w:sz w:val="24"/>
          <w:szCs w:val="24"/>
        </w:rPr>
        <w:t>Assim, parece estar relativamente claro quando se inicia a juventude, o que não pode ser apontado para seu encerramento com a passagem para vida adulta:</w:t>
      </w:r>
    </w:p>
    <w:p w:rsidR="001D2EC4" w:rsidRPr="001D2EC4" w:rsidRDefault="001D2EC4" w:rsidP="001D2EC4">
      <w:pPr>
        <w:spacing w:after="0" w:line="360" w:lineRule="auto"/>
        <w:ind w:firstLine="708"/>
        <w:jc w:val="both"/>
        <w:rPr>
          <w:rFonts w:ascii="Times New Roman" w:hAnsi="Times New Roman"/>
          <w:sz w:val="24"/>
          <w:szCs w:val="24"/>
        </w:rPr>
      </w:pPr>
      <w:r w:rsidRPr="001D2EC4">
        <w:rPr>
          <w:rFonts w:ascii="Times New Roman" w:hAnsi="Times New Roman"/>
          <w:sz w:val="24"/>
          <w:szCs w:val="24"/>
        </w:rPr>
        <w:t xml:space="preserve"> </w:t>
      </w:r>
    </w:p>
    <w:p w:rsidR="001D2EC4" w:rsidRPr="00EF3727" w:rsidRDefault="001D2EC4" w:rsidP="00EF3727">
      <w:pPr>
        <w:spacing w:after="0" w:line="240" w:lineRule="auto"/>
        <w:ind w:left="2410"/>
        <w:jc w:val="both"/>
        <w:rPr>
          <w:rFonts w:ascii="Times New Roman" w:hAnsi="Times New Roman"/>
        </w:rPr>
      </w:pPr>
      <w:r w:rsidRPr="00EF3727">
        <w:rPr>
          <w:rFonts w:ascii="Times New Roman" w:hAnsi="Times New Roman"/>
        </w:rPr>
        <w:t>Isso porque essa se encontra cada vez mais fluida e indeterminada, fazendo com que os próprios marcadores de passagem para a “adultez” (terminar os estudos, trabalhar, casar, ter a própria casa e ter filhos) ocorram sem uma sequência lógica previsível ou mesmo não ocorram com o avançar da idade, caso dos indivíduos que vivem em uma “eterna juv</w:t>
      </w:r>
      <w:r w:rsidR="00FD0CE7">
        <w:rPr>
          <w:rFonts w:ascii="Times New Roman" w:hAnsi="Times New Roman"/>
        </w:rPr>
        <w:t>entude” (DAYRELL; CARRANO, 2014</w:t>
      </w:r>
      <w:r w:rsidRPr="00EF3727">
        <w:rPr>
          <w:rFonts w:ascii="Times New Roman" w:hAnsi="Times New Roman"/>
        </w:rPr>
        <w:t>, p. 111, grifos dos autores).</w:t>
      </w:r>
    </w:p>
    <w:p w:rsidR="001D2EC4" w:rsidRPr="001D2EC4" w:rsidRDefault="001D2EC4" w:rsidP="001D2EC4">
      <w:pPr>
        <w:spacing w:after="0" w:line="360" w:lineRule="auto"/>
        <w:ind w:firstLine="708"/>
        <w:jc w:val="both"/>
        <w:rPr>
          <w:rFonts w:ascii="Times New Roman" w:hAnsi="Times New Roman"/>
          <w:sz w:val="24"/>
          <w:szCs w:val="24"/>
        </w:rPr>
      </w:pPr>
    </w:p>
    <w:p w:rsidR="001D2EC4" w:rsidRPr="001D2EC4" w:rsidRDefault="001D2EC4" w:rsidP="001D2EC4">
      <w:pPr>
        <w:spacing w:after="0" w:line="360" w:lineRule="auto"/>
        <w:ind w:firstLine="709"/>
        <w:jc w:val="both"/>
        <w:rPr>
          <w:rFonts w:ascii="Times New Roman" w:hAnsi="Times New Roman"/>
          <w:sz w:val="24"/>
          <w:szCs w:val="24"/>
        </w:rPr>
      </w:pPr>
      <w:r w:rsidRPr="001D2EC4">
        <w:rPr>
          <w:rFonts w:ascii="Times New Roman" w:hAnsi="Times New Roman"/>
          <w:sz w:val="24"/>
          <w:szCs w:val="24"/>
        </w:rPr>
        <w:t>Bourdieu (2003) propõe que se investigue</w:t>
      </w:r>
      <w:r w:rsidR="003F4041">
        <w:rPr>
          <w:rFonts w:ascii="Times New Roman" w:hAnsi="Times New Roman"/>
          <w:sz w:val="24"/>
          <w:szCs w:val="24"/>
        </w:rPr>
        <w:t>m</w:t>
      </w:r>
      <w:r w:rsidRPr="001D2EC4">
        <w:rPr>
          <w:rFonts w:ascii="Times New Roman" w:hAnsi="Times New Roman"/>
          <w:sz w:val="24"/>
          <w:szCs w:val="24"/>
        </w:rPr>
        <w:t xml:space="preserve"> as diferenças entre as “juventudes” e seus universos sociais. Conhecer as variáveis societais (PAIS, 2009) como as “[...] condições de existência, o mercado de trabalho, o orçamento do tempo, etc., dos </w:t>
      </w:r>
      <w:r w:rsidRPr="001D2EC4">
        <w:rPr>
          <w:rFonts w:ascii="Times New Roman" w:hAnsi="Times New Roman"/>
          <w:sz w:val="24"/>
          <w:szCs w:val="24"/>
        </w:rPr>
        <w:lastRenderedPageBreak/>
        <w:t>"jovens" que se encontram já a trabalhar e dos adolescentes da mesma idade (biológica) que são estudantes” (BOURDIEU, 2003, p. 153). Isto é, examinar as condições sociais e históricas, que possivelmente, podem balizar as possibilidades de vivenciar a condição juvenil e evidenciar as perspectivas disponíveis para as trajetórias juvenis, tal como, nos propõem Margulis e Urresti (1996).</w:t>
      </w:r>
    </w:p>
    <w:p w:rsidR="001D2EC4" w:rsidRPr="001D2EC4" w:rsidRDefault="001D2EC4" w:rsidP="001D2EC4">
      <w:pPr>
        <w:spacing w:after="0" w:line="360" w:lineRule="auto"/>
        <w:ind w:firstLine="708"/>
        <w:jc w:val="both"/>
        <w:rPr>
          <w:rFonts w:ascii="Times New Roman" w:hAnsi="Times New Roman"/>
          <w:color w:val="FF0000"/>
          <w:sz w:val="24"/>
          <w:szCs w:val="24"/>
        </w:rPr>
      </w:pPr>
      <w:r w:rsidRPr="001D2EC4">
        <w:rPr>
          <w:rFonts w:ascii="Times New Roman" w:hAnsi="Times New Roman"/>
          <w:sz w:val="24"/>
          <w:szCs w:val="24"/>
        </w:rPr>
        <w:t>A juventude parece se diferenciar da fase adulta da vida ao se caracterizar como um período de “transição para”. Um período de formação, iniciação e afirmação profissional no mercado do trabalho; que coincide com a saída ou permanência na residência da família de origem - seja pela conquista de emprego e independência financeira, prolongamento dos estudos em nível superior, que em muitos casos, se mantém os jovens em relação de dependência com a família para custear as despesas -; ou o estabelecimento do casamento ou outras formas de união conjugal heterossexual ou homossexual, com a assunção de uma possível parentalidade, ocorrendo a formação de um novo núcleo familiar, entre outras formas.</w:t>
      </w:r>
    </w:p>
    <w:p w:rsidR="001D2EC4" w:rsidRPr="001D2EC4" w:rsidRDefault="001D2EC4" w:rsidP="001D2EC4">
      <w:pPr>
        <w:spacing w:after="0" w:line="360" w:lineRule="auto"/>
        <w:ind w:firstLine="708"/>
        <w:jc w:val="both"/>
        <w:rPr>
          <w:rFonts w:ascii="Times New Roman" w:hAnsi="Times New Roman"/>
          <w:sz w:val="24"/>
          <w:szCs w:val="24"/>
        </w:rPr>
      </w:pPr>
      <w:r w:rsidRPr="001D2EC4">
        <w:rPr>
          <w:rFonts w:ascii="Times New Roman" w:hAnsi="Times New Roman"/>
          <w:sz w:val="24"/>
          <w:szCs w:val="24"/>
        </w:rPr>
        <w:t xml:space="preserve">A transição da juventude para vida adulta é marcada por enfrentamentos de tensões, que não se impõem apenas no plano dos conflitos geracionais, mas inclui por exemplo, o quadro de instabilidade do emprego na contemporaneidade. </w:t>
      </w:r>
    </w:p>
    <w:p w:rsidR="001D2EC4" w:rsidRPr="001D2EC4" w:rsidRDefault="00F40680" w:rsidP="001D2EC4">
      <w:pPr>
        <w:spacing w:after="0" w:line="360" w:lineRule="auto"/>
        <w:ind w:firstLine="708"/>
        <w:jc w:val="both"/>
        <w:rPr>
          <w:rFonts w:ascii="Times New Roman" w:hAnsi="Times New Roman"/>
          <w:sz w:val="24"/>
          <w:szCs w:val="24"/>
        </w:rPr>
      </w:pPr>
      <w:r>
        <w:rPr>
          <w:rFonts w:ascii="Times New Roman" w:hAnsi="Times New Roman"/>
          <w:sz w:val="24"/>
          <w:szCs w:val="24"/>
        </w:rPr>
        <w:t>A</w:t>
      </w:r>
      <w:r w:rsidR="001D2EC4" w:rsidRPr="001D2EC4">
        <w:rPr>
          <w:rFonts w:ascii="Times New Roman" w:hAnsi="Times New Roman"/>
          <w:sz w:val="24"/>
          <w:szCs w:val="24"/>
        </w:rPr>
        <w:t xml:space="preserve"> juventude é compreendida como “[...] uma fase crucial para a formação e a transformação de cada um, quer se trate da maturação do corpo e do espírito, quer no que diz respeito às escolhas decisivas que preludiam a inserção definitiva na vida da comunidade” (LEVI; SCHMITT, 1996, p. 11). A juventude se apresenta como um momento “[...] das tentativas sem futuro, das vocações ardentes mas mutáveis, da “busca” (a do cavaleiro medieval) e das aprendizagens (profissionais, militares, eróticas) incertas, sempre marcadas por uma alternância de êxitos e fracassos” (LEVI; SCHMITT, 1996, p. 11 - 12, grifo do autores). </w:t>
      </w:r>
    </w:p>
    <w:p w:rsidR="001D2EC4" w:rsidRPr="001D2EC4" w:rsidRDefault="001D2EC4" w:rsidP="00EF3727">
      <w:pPr>
        <w:autoSpaceDE w:val="0"/>
        <w:autoSpaceDN w:val="0"/>
        <w:adjustRightInd w:val="0"/>
        <w:spacing w:after="0" w:line="360" w:lineRule="auto"/>
        <w:jc w:val="both"/>
        <w:rPr>
          <w:rFonts w:ascii="Times New Roman" w:hAnsi="Times New Roman"/>
          <w:sz w:val="24"/>
          <w:szCs w:val="24"/>
        </w:rPr>
      </w:pPr>
      <w:r w:rsidRPr="001D2EC4">
        <w:rPr>
          <w:rFonts w:ascii="Times New Roman" w:hAnsi="Times New Roman"/>
          <w:sz w:val="24"/>
          <w:szCs w:val="24"/>
        </w:rPr>
        <w:tab/>
        <w:t xml:space="preserve">Há o “[...] reconhecimento tácito na maior parte das análises em torno da condição de </w:t>
      </w:r>
      <w:r w:rsidRPr="001D2EC4">
        <w:rPr>
          <w:rFonts w:ascii="Times New Roman" w:hAnsi="Times New Roman"/>
          <w:i/>
          <w:iCs/>
          <w:sz w:val="24"/>
          <w:szCs w:val="24"/>
        </w:rPr>
        <w:t xml:space="preserve">transitoriedade </w:t>
      </w:r>
      <w:r w:rsidRPr="001D2EC4">
        <w:rPr>
          <w:rFonts w:ascii="Times New Roman" w:hAnsi="Times New Roman"/>
          <w:sz w:val="24"/>
          <w:szCs w:val="24"/>
        </w:rPr>
        <w:t>como elemento importante para a definição do jovem - da heteronomia da criança para a auto</w:t>
      </w:r>
      <w:r w:rsidR="00F876B7">
        <w:rPr>
          <w:rFonts w:ascii="Times New Roman" w:hAnsi="Times New Roman"/>
          <w:sz w:val="24"/>
          <w:szCs w:val="24"/>
        </w:rPr>
        <w:t>nomia do adulto” (SPOSITO, 2002</w:t>
      </w:r>
      <w:r w:rsidRPr="001D2EC4">
        <w:rPr>
          <w:rFonts w:ascii="Times New Roman" w:hAnsi="Times New Roman"/>
          <w:sz w:val="24"/>
          <w:szCs w:val="24"/>
        </w:rPr>
        <w:t xml:space="preserve">, p. 08, grifo da autora). Com destaque para a pluralidade de modos de passagem. </w:t>
      </w:r>
      <w:r w:rsidR="005072D6">
        <w:rPr>
          <w:rFonts w:ascii="Times New Roman" w:hAnsi="Times New Roman"/>
          <w:sz w:val="24"/>
          <w:szCs w:val="24"/>
        </w:rPr>
        <w:t xml:space="preserve">Contudo, </w:t>
      </w:r>
      <w:r w:rsidRPr="001D2EC4">
        <w:rPr>
          <w:rFonts w:ascii="Times New Roman" w:hAnsi="Times New Roman"/>
          <w:sz w:val="24"/>
          <w:szCs w:val="24"/>
        </w:rPr>
        <w:t xml:space="preserve">ver a juventude como uma passagem instável derivada de uma orientação adulta, não se sustenta na contemporaneidade “[...] pois parte significativa do que denominamos </w:t>
      </w:r>
      <w:r w:rsidRPr="001D2EC4">
        <w:rPr>
          <w:rFonts w:ascii="Times New Roman" w:hAnsi="Times New Roman"/>
          <w:sz w:val="24"/>
          <w:szCs w:val="24"/>
        </w:rPr>
        <w:lastRenderedPageBreak/>
        <w:t xml:space="preserve">condições contemporâneas da vida se inscrevem na insegurança, na turbulência e na </w:t>
      </w:r>
      <w:r w:rsidR="00F876B7">
        <w:rPr>
          <w:rFonts w:ascii="Times New Roman" w:hAnsi="Times New Roman"/>
          <w:sz w:val="24"/>
          <w:szCs w:val="24"/>
        </w:rPr>
        <w:t>transitoriedade” (SPOSITO, 2002</w:t>
      </w:r>
      <w:r w:rsidRPr="001D2EC4">
        <w:rPr>
          <w:rFonts w:ascii="Times New Roman" w:hAnsi="Times New Roman"/>
          <w:sz w:val="24"/>
          <w:szCs w:val="24"/>
        </w:rPr>
        <w:t xml:space="preserve">, p. 9). </w:t>
      </w:r>
    </w:p>
    <w:p w:rsidR="001D2EC4" w:rsidRPr="001D2EC4" w:rsidRDefault="001D2EC4" w:rsidP="001D2EC4">
      <w:pPr>
        <w:autoSpaceDE w:val="0"/>
        <w:autoSpaceDN w:val="0"/>
        <w:adjustRightInd w:val="0"/>
        <w:spacing w:after="0" w:line="360" w:lineRule="auto"/>
        <w:ind w:left="2268"/>
        <w:jc w:val="both"/>
        <w:rPr>
          <w:rFonts w:ascii="Times New Roman" w:hAnsi="Times New Roman"/>
          <w:sz w:val="24"/>
          <w:szCs w:val="24"/>
        </w:rPr>
      </w:pPr>
      <w:r w:rsidRPr="001D2EC4">
        <w:rPr>
          <w:rFonts w:ascii="Times New Roman" w:hAnsi="Times New Roman"/>
          <w:sz w:val="24"/>
          <w:szCs w:val="24"/>
        </w:rPr>
        <w:tab/>
      </w:r>
    </w:p>
    <w:p w:rsidR="001D2EC4" w:rsidRPr="00EF3727" w:rsidRDefault="001D2EC4" w:rsidP="001D2EC4">
      <w:pPr>
        <w:autoSpaceDE w:val="0"/>
        <w:autoSpaceDN w:val="0"/>
        <w:adjustRightInd w:val="0"/>
        <w:spacing w:after="0" w:line="360" w:lineRule="auto"/>
        <w:jc w:val="both"/>
        <w:rPr>
          <w:rFonts w:ascii="Times New Roman" w:hAnsi="Times New Roman"/>
          <w:b/>
          <w:iCs/>
          <w:sz w:val="24"/>
          <w:szCs w:val="24"/>
        </w:rPr>
      </w:pPr>
      <w:r w:rsidRPr="00EF3727">
        <w:rPr>
          <w:rFonts w:ascii="Times New Roman" w:hAnsi="Times New Roman"/>
          <w:b/>
          <w:iCs/>
          <w:sz w:val="24"/>
          <w:szCs w:val="24"/>
        </w:rPr>
        <w:t>A escolarização na modernidade e a construção social de juventude</w:t>
      </w:r>
    </w:p>
    <w:p w:rsidR="001D2EC4" w:rsidRPr="001D2EC4" w:rsidRDefault="001D2EC4" w:rsidP="001D2EC4">
      <w:pPr>
        <w:autoSpaceDE w:val="0"/>
        <w:autoSpaceDN w:val="0"/>
        <w:adjustRightInd w:val="0"/>
        <w:spacing w:after="0" w:line="360" w:lineRule="auto"/>
        <w:jc w:val="both"/>
        <w:rPr>
          <w:rFonts w:ascii="Times New Roman" w:hAnsi="Times New Roman"/>
          <w:i/>
          <w:iCs/>
          <w:sz w:val="24"/>
          <w:szCs w:val="24"/>
        </w:rPr>
      </w:pPr>
    </w:p>
    <w:p w:rsidR="001D2EC4" w:rsidRPr="001D2EC4" w:rsidRDefault="001D2EC4" w:rsidP="00356000">
      <w:pPr>
        <w:autoSpaceDE w:val="0"/>
        <w:autoSpaceDN w:val="0"/>
        <w:adjustRightInd w:val="0"/>
        <w:spacing w:after="0" w:line="360" w:lineRule="auto"/>
        <w:ind w:firstLine="708"/>
        <w:jc w:val="both"/>
        <w:rPr>
          <w:rFonts w:ascii="Times New Roman" w:hAnsi="Times New Roman"/>
          <w:sz w:val="24"/>
          <w:szCs w:val="24"/>
        </w:rPr>
      </w:pPr>
      <w:r w:rsidRPr="001D2EC4">
        <w:rPr>
          <w:rFonts w:ascii="Times New Roman" w:hAnsi="Times New Roman"/>
          <w:sz w:val="24"/>
          <w:szCs w:val="24"/>
        </w:rPr>
        <w:t>Ariès (2006) informa que na sociedade medieval havia uma aus</w:t>
      </w:r>
      <w:r w:rsidR="00356000">
        <w:rPr>
          <w:rFonts w:ascii="Times New Roman" w:hAnsi="Times New Roman"/>
          <w:sz w:val="24"/>
          <w:szCs w:val="24"/>
        </w:rPr>
        <w:t>ência do sentimento de infância. A</w:t>
      </w:r>
      <w:r w:rsidRPr="001D2EC4">
        <w:rPr>
          <w:rFonts w:ascii="Times New Roman" w:hAnsi="Times New Roman"/>
          <w:sz w:val="24"/>
          <w:szCs w:val="24"/>
        </w:rPr>
        <w:t xml:space="preserve"> velha sociedade ocidental tradicional via mal a criança e, menos ainda, o adolescente. A infância era reduzida ao bebê frágil, em caso de morte, outra criança, a substituiria. A aprendizagem e socialização da criança não eram controladas pela família. A criança e o jovem eram afastados de seus genitores e aprendiam na convivência com os adultos. Logo, a socialização dos mais jovens acontecia a partir da sua introdução como criança ou jovem no “mundo adulto”. Bauman (1998) descreve em seus estudos que não existiam acomodações específicas para as crianças, ou mesmo a de separação dos quartos dos pais. Até mesmo os jogos eram de adultos e crianças. </w:t>
      </w:r>
    </w:p>
    <w:p w:rsidR="001D2EC4" w:rsidRPr="001D2EC4" w:rsidRDefault="001D2EC4" w:rsidP="001D2EC4">
      <w:pPr>
        <w:autoSpaceDE w:val="0"/>
        <w:autoSpaceDN w:val="0"/>
        <w:adjustRightInd w:val="0"/>
        <w:spacing w:after="0" w:line="360" w:lineRule="auto"/>
        <w:ind w:firstLine="709"/>
        <w:jc w:val="both"/>
        <w:rPr>
          <w:rFonts w:ascii="Times New Roman" w:hAnsi="Times New Roman"/>
          <w:sz w:val="24"/>
          <w:szCs w:val="24"/>
        </w:rPr>
      </w:pPr>
      <w:r w:rsidRPr="001D2EC4">
        <w:rPr>
          <w:rFonts w:ascii="Times New Roman" w:hAnsi="Times New Roman"/>
          <w:sz w:val="24"/>
          <w:szCs w:val="24"/>
        </w:rPr>
        <w:t xml:space="preserve"> “A partir do século XV, as realidades e os sentimentos da família se transformariam: uma revolução profunda e lenta [...], o fato essencial é bastante evidente: a extensão da freqüência escolar” (ARIÈS, 2006, p. 159). Ocorre à revisão da situação de anonimato da família e da criança assegurando-lhes papéis sociais. O caráter involuntário e naturalizado das aprendizagens foi substituído pelo caráter voluntário da ação socializadora da escola moderna (PERALVA, 2007). Há uma reconceptualização do espaço familiar e do “lugar” da criança que se torna “[...] objeto de atenção particular e alvo de um projeto educativo individualizado [...]” (PERALVA, 2007, p. 15).</w:t>
      </w:r>
    </w:p>
    <w:p w:rsidR="001D2EC4" w:rsidRPr="001D2EC4" w:rsidRDefault="001D2EC4" w:rsidP="001D2EC4">
      <w:pPr>
        <w:autoSpaceDE w:val="0"/>
        <w:autoSpaceDN w:val="0"/>
        <w:adjustRightInd w:val="0"/>
        <w:spacing w:after="0" w:line="360" w:lineRule="auto"/>
        <w:ind w:firstLine="708"/>
        <w:jc w:val="both"/>
        <w:rPr>
          <w:rFonts w:ascii="Times New Roman" w:hAnsi="Times New Roman"/>
          <w:sz w:val="24"/>
          <w:szCs w:val="24"/>
        </w:rPr>
      </w:pPr>
      <w:r w:rsidRPr="001D2EC4">
        <w:rPr>
          <w:rFonts w:ascii="Times New Roman" w:hAnsi="Times New Roman"/>
          <w:sz w:val="24"/>
          <w:szCs w:val="24"/>
        </w:rPr>
        <w:t xml:space="preserve">Em paralelo, ao desenvolvimento do sentimento da infância e da importância das idades, a escola se torna o “lugar” e “meio” de educação criada para que se garantissem as aprendizagens às futuras gerações. </w:t>
      </w:r>
    </w:p>
    <w:p w:rsidR="001D2EC4" w:rsidRPr="001D2EC4" w:rsidRDefault="001D2EC4" w:rsidP="001D2EC4">
      <w:pPr>
        <w:autoSpaceDE w:val="0"/>
        <w:autoSpaceDN w:val="0"/>
        <w:adjustRightInd w:val="0"/>
        <w:spacing w:after="0" w:line="360" w:lineRule="auto"/>
        <w:ind w:firstLine="708"/>
        <w:jc w:val="both"/>
        <w:rPr>
          <w:rFonts w:ascii="Times New Roman" w:hAnsi="Times New Roman"/>
          <w:sz w:val="24"/>
          <w:szCs w:val="24"/>
        </w:rPr>
      </w:pPr>
      <w:r w:rsidRPr="001D2EC4">
        <w:rPr>
          <w:rFonts w:ascii="Times New Roman" w:hAnsi="Times New Roman"/>
          <w:sz w:val="24"/>
          <w:szCs w:val="24"/>
        </w:rPr>
        <w:t xml:space="preserve">A escola se torna o “tempo” e “espaço” destinado à educação e socialização de crianças e jovens na sociedade moderna. “A especificidade, portanto, da educação no mundo moderno é que ela </w:t>
      </w:r>
      <w:r w:rsidRPr="001D2EC4">
        <w:rPr>
          <w:rFonts w:ascii="Times New Roman" w:hAnsi="Times New Roman"/>
          <w:i/>
          <w:iCs/>
          <w:sz w:val="24"/>
          <w:szCs w:val="24"/>
        </w:rPr>
        <w:t xml:space="preserve">é </w:t>
      </w:r>
      <w:r w:rsidRPr="001D2EC4">
        <w:rPr>
          <w:rFonts w:ascii="Times New Roman" w:hAnsi="Times New Roman"/>
          <w:sz w:val="24"/>
          <w:szCs w:val="24"/>
        </w:rPr>
        <w:t xml:space="preserve">e </w:t>
      </w:r>
      <w:r w:rsidRPr="001D2EC4">
        <w:rPr>
          <w:rFonts w:ascii="Times New Roman" w:hAnsi="Times New Roman"/>
          <w:i/>
          <w:iCs/>
          <w:sz w:val="24"/>
          <w:szCs w:val="24"/>
        </w:rPr>
        <w:t xml:space="preserve">deve ser </w:t>
      </w:r>
      <w:r w:rsidRPr="001D2EC4">
        <w:rPr>
          <w:rFonts w:ascii="Times New Roman" w:hAnsi="Times New Roman"/>
          <w:sz w:val="24"/>
          <w:szCs w:val="24"/>
        </w:rPr>
        <w:t xml:space="preserve">intrinsecamente conservadora” (PERALVA, 2007, p. 18, grifos da autora). </w:t>
      </w:r>
    </w:p>
    <w:p w:rsidR="001D2EC4" w:rsidRPr="00F40680" w:rsidRDefault="001D2EC4" w:rsidP="00F40680">
      <w:pPr>
        <w:autoSpaceDE w:val="0"/>
        <w:autoSpaceDN w:val="0"/>
        <w:adjustRightInd w:val="0"/>
        <w:spacing w:after="0" w:line="360" w:lineRule="auto"/>
        <w:ind w:firstLine="708"/>
        <w:jc w:val="both"/>
        <w:rPr>
          <w:rFonts w:ascii="Times New Roman" w:hAnsi="Times New Roman"/>
        </w:rPr>
      </w:pPr>
      <w:r w:rsidRPr="001D2EC4">
        <w:rPr>
          <w:rFonts w:ascii="Times New Roman" w:hAnsi="Times New Roman"/>
          <w:sz w:val="24"/>
          <w:szCs w:val="24"/>
        </w:rPr>
        <w:t xml:space="preserve">Ariès (2006) descreve a história da educação escolar marcada pela progressiva separação das idades escolares e a preocupação em proteger os alunos do restante da </w:t>
      </w:r>
      <w:r w:rsidRPr="001D2EC4">
        <w:rPr>
          <w:rFonts w:ascii="Times New Roman" w:hAnsi="Times New Roman"/>
          <w:sz w:val="24"/>
          <w:szCs w:val="24"/>
        </w:rPr>
        <w:lastRenderedPageBreak/>
        <w:t>sociedade e da vida leiga. Paulatinamente, o colégio se tornou uma instituição essencial da sociedade</w:t>
      </w:r>
      <w:r w:rsidR="005072D6">
        <w:rPr>
          <w:rFonts w:ascii="Times New Roman" w:hAnsi="Times New Roman"/>
          <w:sz w:val="24"/>
          <w:szCs w:val="24"/>
        </w:rPr>
        <w:t xml:space="preserve">. </w:t>
      </w:r>
    </w:p>
    <w:p w:rsidR="001D2EC4" w:rsidRPr="001D2EC4" w:rsidRDefault="001D2EC4" w:rsidP="001D2EC4">
      <w:pPr>
        <w:autoSpaceDE w:val="0"/>
        <w:autoSpaceDN w:val="0"/>
        <w:adjustRightInd w:val="0"/>
        <w:spacing w:after="0" w:line="360" w:lineRule="auto"/>
        <w:ind w:firstLine="709"/>
        <w:jc w:val="both"/>
        <w:rPr>
          <w:rFonts w:ascii="Times New Roman" w:hAnsi="Times New Roman"/>
          <w:sz w:val="24"/>
          <w:szCs w:val="24"/>
        </w:rPr>
      </w:pPr>
      <w:r w:rsidRPr="001D2EC4">
        <w:rPr>
          <w:rFonts w:ascii="Times New Roman" w:hAnsi="Times New Roman"/>
          <w:sz w:val="24"/>
          <w:szCs w:val="24"/>
        </w:rPr>
        <w:t>Em princípio a escolarização dos jovens se destinou somente ao sexo masculino. A educação das moças era fundamentalmente voltada para formação de “boas mães” e “boas esposas” (ARIÈS, 2006). No século XVII, ocorre a especialização demográfica das idades de 5 - 7 a 10 - 11 anos, tanto nas pequenas escolas como nas classes inferiores dos colégios; em seguida, no século XVIII, a especialização social de dois tipos de ensino, um para o povo, e o outro para as camadas burguesas e aristocráticas. De um lado, as crianças foram separadas das mais velhas, e de outro, os ricos foram separados dos pobres</w:t>
      </w:r>
      <w:r w:rsidR="004C1C34">
        <w:rPr>
          <w:rFonts w:ascii="Times New Roman" w:hAnsi="Times New Roman"/>
          <w:sz w:val="24"/>
          <w:szCs w:val="24"/>
        </w:rPr>
        <w:t xml:space="preserve"> (ARIÈS, 2006). A</w:t>
      </w:r>
      <w:r w:rsidRPr="001D2EC4">
        <w:rPr>
          <w:rFonts w:ascii="Times New Roman" w:hAnsi="Times New Roman"/>
          <w:sz w:val="24"/>
          <w:szCs w:val="24"/>
        </w:rPr>
        <w:t xml:space="preserve"> distinção dos alunos em classes escolares indicam a crescente conscientização e reconhecimento das particularidades da infância e da juventude compostas por diversas categorias (ARIÈS, 2006). </w:t>
      </w:r>
    </w:p>
    <w:p w:rsidR="001D2EC4" w:rsidRPr="001D2EC4" w:rsidRDefault="001D2EC4" w:rsidP="005072D6">
      <w:pPr>
        <w:autoSpaceDE w:val="0"/>
        <w:autoSpaceDN w:val="0"/>
        <w:adjustRightInd w:val="0"/>
        <w:spacing w:after="0" w:line="360" w:lineRule="auto"/>
        <w:ind w:firstLine="709"/>
        <w:jc w:val="both"/>
        <w:rPr>
          <w:rFonts w:ascii="Times New Roman" w:hAnsi="Times New Roman"/>
          <w:sz w:val="24"/>
          <w:szCs w:val="24"/>
        </w:rPr>
      </w:pPr>
      <w:r w:rsidRPr="001D2EC4">
        <w:rPr>
          <w:rFonts w:ascii="Times New Roman" w:hAnsi="Times New Roman"/>
          <w:sz w:val="24"/>
          <w:szCs w:val="24"/>
        </w:rPr>
        <w:t>Barroso (s.d., s. p.) avalia que</w:t>
      </w:r>
      <w:r w:rsidR="005072D6">
        <w:rPr>
          <w:rFonts w:ascii="Times New Roman" w:hAnsi="Times New Roman"/>
          <w:sz w:val="24"/>
          <w:szCs w:val="24"/>
        </w:rPr>
        <w:t xml:space="preserve"> </w:t>
      </w:r>
      <w:r w:rsidRPr="001D2EC4">
        <w:rPr>
          <w:rFonts w:ascii="Times New Roman" w:hAnsi="Times New Roman"/>
          <w:sz w:val="24"/>
          <w:szCs w:val="24"/>
        </w:rPr>
        <w:t>a classe é o modelo pedagógico majoritário de escola, e que dificulta a possibilidade de produzir mudanças substanciais, no funcionamento da escola. A</w:t>
      </w:r>
      <w:r w:rsidRPr="001D2EC4">
        <w:rPr>
          <w:rFonts w:ascii="Times New Roman" w:hAnsi="Times New Roman"/>
          <w:iCs/>
          <w:sz w:val="24"/>
          <w:szCs w:val="24"/>
        </w:rPr>
        <w:t xml:space="preserve"> “</w:t>
      </w:r>
      <w:r w:rsidRPr="001D2EC4">
        <w:rPr>
          <w:rFonts w:ascii="Times New Roman" w:hAnsi="Times New Roman"/>
          <w:i/>
          <w:iCs/>
          <w:sz w:val="24"/>
          <w:szCs w:val="24"/>
        </w:rPr>
        <w:t>classe</w:t>
      </w:r>
      <w:r w:rsidRPr="001D2EC4">
        <w:rPr>
          <w:rFonts w:ascii="Times New Roman" w:hAnsi="Times New Roman"/>
          <w:iCs/>
          <w:sz w:val="24"/>
          <w:szCs w:val="24"/>
        </w:rPr>
        <w:t>” é uma modalidade de pedagogia coletiva cujo objetivo é “</w:t>
      </w:r>
      <w:r w:rsidRPr="001D2EC4">
        <w:rPr>
          <w:rFonts w:ascii="Times New Roman" w:hAnsi="Times New Roman"/>
          <w:i/>
          <w:iCs/>
          <w:sz w:val="24"/>
          <w:szCs w:val="24"/>
        </w:rPr>
        <w:t>ensinar a muitos</w:t>
      </w:r>
      <w:r w:rsidRPr="001D2EC4">
        <w:rPr>
          <w:rFonts w:ascii="Times New Roman" w:hAnsi="Times New Roman"/>
          <w:i/>
          <w:sz w:val="24"/>
          <w:szCs w:val="24"/>
        </w:rPr>
        <w:t xml:space="preserve"> </w:t>
      </w:r>
      <w:r w:rsidRPr="001D2EC4">
        <w:rPr>
          <w:rFonts w:ascii="Times New Roman" w:hAnsi="Times New Roman"/>
          <w:i/>
          <w:iCs/>
          <w:sz w:val="24"/>
          <w:szCs w:val="24"/>
        </w:rPr>
        <w:t>como se fossem um só”</w:t>
      </w:r>
      <w:r w:rsidRPr="001D2EC4">
        <w:rPr>
          <w:rFonts w:ascii="Times New Roman" w:hAnsi="Times New Roman"/>
          <w:iCs/>
          <w:sz w:val="24"/>
          <w:szCs w:val="24"/>
        </w:rPr>
        <w:t xml:space="preserve"> (BARROSO, s.d, s.p, grifos do autor).</w:t>
      </w:r>
    </w:p>
    <w:p w:rsidR="001D2EC4" w:rsidRPr="001D2EC4" w:rsidRDefault="001D2EC4" w:rsidP="001D2EC4">
      <w:pPr>
        <w:autoSpaceDE w:val="0"/>
        <w:autoSpaceDN w:val="0"/>
        <w:adjustRightInd w:val="0"/>
        <w:spacing w:after="0" w:line="360" w:lineRule="auto"/>
        <w:ind w:firstLine="709"/>
        <w:jc w:val="both"/>
        <w:rPr>
          <w:rFonts w:ascii="Times New Roman" w:hAnsi="Times New Roman"/>
          <w:noProof/>
          <w:sz w:val="24"/>
          <w:szCs w:val="24"/>
        </w:rPr>
      </w:pPr>
      <w:r w:rsidRPr="001D2EC4">
        <w:rPr>
          <w:rFonts w:ascii="Times New Roman" w:hAnsi="Times New Roman"/>
          <w:sz w:val="24"/>
          <w:szCs w:val="24"/>
        </w:rPr>
        <w:t>Gómez (1998, p. 13)</w:t>
      </w:r>
      <w:r w:rsidRPr="001D2EC4">
        <w:rPr>
          <w:rFonts w:ascii="Times New Roman" w:hAnsi="Times New Roman"/>
          <w:noProof/>
          <w:sz w:val="24"/>
          <w:szCs w:val="24"/>
        </w:rPr>
        <w:t xml:space="preserve"> ao discutir as funções sociais da escola, retrata que:</w:t>
      </w:r>
    </w:p>
    <w:p w:rsidR="001D2EC4" w:rsidRPr="001D2EC4" w:rsidRDefault="001D2EC4" w:rsidP="001D2EC4">
      <w:pPr>
        <w:autoSpaceDE w:val="0"/>
        <w:autoSpaceDN w:val="0"/>
        <w:adjustRightInd w:val="0"/>
        <w:spacing w:after="0" w:line="360" w:lineRule="auto"/>
        <w:ind w:firstLine="709"/>
        <w:jc w:val="both"/>
        <w:rPr>
          <w:rFonts w:ascii="Times New Roman" w:hAnsi="Times New Roman"/>
          <w:noProof/>
          <w:sz w:val="24"/>
          <w:szCs w:val="24"/>
        </w:rPr>
      </w:pPr>
    </w:p>
    <w:p w:rsidR="001D2EC4" w:rsidRPr="00D16365" w:rsidRDefault="001D2EC4" w:rsidP="00D16365">
      <w:pPr>
        <w:autoSpaceDE w:val="0"/>
        <w:autoSpaceDN w:val="0"/>
        <w:adjustRightInd w:val="0"/>
        <w:spacing w:after="0" w:line="240" w:lineRule="auto"/>
        <w:ind w:left="2268"/>
        <w:jc w:val="both"/>
        <w:rPr>
          <w:rFonts w:ascii="Times New Roman" w:hAnsi="Times New Roman"/>
          <w:noProof/>
        </w:rPr>
      </w:pPr>
      <w:r w:rsidRPr="00D16365">
        <w:rPr>
          <w:rFonts w:ascii="Times New Roman" w:hAnsi="Times New Roman"/>
          <w:noProof/>
        </w:rPr>
        <w:t>Nos grupos humanos reduzidos e nas sociedade primitivas, a aprendizagem dos produtos sociais, assim como a educação dos novos membros da comunidade aconteceram como socialização direta da geração jovem, mediante a participação cotidiana das crianças nas atividades da vida adulta. No entanto, a aceleração do desenvolvimento histórico das comunidades humanas, bem como a complexização das estruturas e a diversificação de funções e tarefas da vida nas sociedades, cada dia mais povoadas e complexas, torna ineficazes e insuficientes os processos de socialização direta das novas gerações nas células primárias de convivência: a família, o grupo de iguais, os centros ou grupos de trabalho e produção.</w:t>
      </w:r>
    </w:p>
    <w:p w:rsidR="001D2EC4" w:rsidRPr="001D2EC4" w:rsidRDefault="001D2EC4" w:rsidP="001D2EC4">
      <w:pPr>
        <w:autoSpaceDE w:val="0"/>
        <w:autoSpaceDN w:val="0"/>
        <w:adjustRightInd w:val="0"/>
        <w:spacing w:after="0" w:line="360" w:lineRule="auto"/>
        <w:ind w:firstLine="709"/>
        <w:jc w:val="both"/>
        <w:rPr>
          <w:rFonts w:ascii="Times New Roman" w:hAnsi="Times New Roman"/>
          <w:iCs/>
          <w:sz w:val="24"/>
          <w:szCs w:val="24"/>
        </w:rPr>
      </w:pPr>
    </w:p>
    <w:p w:rsidR="001D2EC4" w:rsidRPr="001D2EC4" w:rsidRDefault="001D2EC4" w:rsidP="001D2EC4">
      <w:pPr>
        <w:autoSpaceDE w:val="0"/>
        <w:autoSpaceDN w:val="0"/>
        <w:adjustRightInd w:val="0"/>
        <w:spacing w:after="0" w:line="360" w:lineRule="auto"/>
        <w:ind w:firstLine="709"/>
        <w:jc w:val="both"/>
        <w:rPr>
          <w:rFonts w:ascii="Times New Roman" w:hAnsi="Times New Roman"/>
          <w:iCs/>
          <w:sz w:val="24"/>
          <w:szCs w:val="24"/>
        </w:rPr>
      </w:pPr>
      <w:r w:rsidRPr="001D2EC4">
        <w:rPr>
          <w:rFonts w:ascii="Times New Roman" w:hAnsi="Times New Roman"/>
          <w:iCs/>
          <w:sz w:val="24"/>
          <w:szCs w:val="24"/>
        </w:rPr>
        <w:t xml:space="preserve">Bauman (1998) registra que a revolução educacional que acompanhou o nascimento da sociedade moderna teve lugar na Europa ocidental, entre os séculos XVI e XVIII, e consistiu em separar uma parte da vida individual entendida como estágio de imaturidade, repleta de perigos, portanto, que requer cuidados especiais, o que exige um regime e ambiente apropriados. E não só isso, a separação espacial é acompanhada da </w:t>
      </w:r>
      <w:r w:rsidRPr="001D2EC4">
        <w:rPr>
          <w:rFonts w:ascii="Times New Roman" w:hAnsi="Times New Roman"/>
          <w:iCs/>
          <w:sz w:val="24"/>
          <w:szCs w:val="24"/>
        </w:rPr>
        <w:lastRenderedPageBreak/>
        <w:t>presença de um especialista instruído, responsável pelo cuidar. Nasce a escola e a figura do mestre professor, tal como, nosso imaginário social nos faz representar.</w:t>
      </w:r>
    </w:p>
    <w:p w:rsidR="001D2EC4" w:rsidRPr="001D2EC4" w:rsidRDefault="001D2EC4" w:rsidP="001D2EC4">
      <w:pPr>
        <w:autoSpaceDE w:val="0"/>
        <w:autoSpaceDN w:val="0"/>
        <w:adjustRightInd w:val="0"/>
        <w:spacing w:after="0" w:line="360" w:lineRule="auto"/>
        <w:ind w:firstLine="709"/>
        <w:jc w:val="both"/>
        <w:rPr>
          <w:rFonts w:ascii="Times New Roman" w:hAnsi="Times New Roman"/>
          <w:noProof/>
          <w:sz w:val="24"/>
          <w:szCs w:val="24"/>
        </w:rPr>
      </w:pPr>
      <w:r w:rsidRPr="001D2EC4">
        <w:rPr>
          <w:rFonts w:ascii="Times New Roman" w:hAnsi="Times New Roman"/>
          <w:noProof/>
          <w:sz w:val="24"/>
          <w:szCs w:val="24"/>
        </w:rPr>
        <w:t>Esses são alguns dos elementos justificadores para a organização da escola na modernidade, ao eleger como um das suas funções primordiais (conservadora) a socialização dos conhecimentos e das conquistas do homem às gerações mais jovens, ou seja, preparar o aluno para sua incorporação ao mundo do trabalho (</w:t>
      </w:r>
      <w:r w:rsidRPr="001D2EC4">
        <w:rPr>
          <w:rFonts w:ascii="Times New Roman" w:hAnsi="Times New Roman"/>
          <w:sz w:val="24"/>
          <w:szCs w:val="24"/>
        </w:rPr>
        <w:t>GÓMEZ, 1998).</w:t>
      </w:r>
      <w:r w:rsidRPr="001D2EC4">
        <w:rPr>
          <w:rFonts w:ascii="Times New Roman" w:hAnsi="Times New Roman"/>
          <w:noProof/>
          <w:sz w:val="24"/>
          <w:szCs w:val="24"/>
        </w:rPr>
        <w:t xml:space="preserve"> O que não ocorre de maneira linear e mecânica, podendo ser mais desfavaróvel para uns em função da complexidade e relações conflitantes do tecido social. </w:t>
      </w:r>
    </w:p>
    <w:p w:rsidR="001D2EC4" w:rsidRPr="001D2EC4" w:rsidRDefault="001D2EC4" w:rsidP="001D2EC4">
      <w:pPr>
        <w:autoSpaceDE w:val="0"/>
        <w:autoSpaceDN w:val="0"/>
        <w:adjustRightInd w:val="0"/>
        <w:spacing w:after="0" w:line="360" w:lineRule="auto"/>
        <w:ind w:firstLine="709"/>
        <w:jc w:val="both"/>
        <w:rPr>
          <w:rFonts w:ascii="Times New Roman" w:hAnsi="Times New Roman"/>
          <w:noProof/>
          <w:sz w:val="24"/>
          <w:szCs w:val="24"/>
        </w:rPr>
      </w:pPr>
      <w:r w:rsidRPr="001D2EC4">
        <w:rPr>
          <w:rFonts w:ascii="Times New Roman" w:hAnsi="Times New Roman"/>
          <w:noProof/>
          <w:sz w:val="24"/>
          <w:szCs w:val="24"/>
        </w:rPr>
        <w:t xml:space="preserve">É importante dizer, que as sociedades modernas criaram mecanismos jurídicos legais contra aquilo que era a socialização precoce da criança no mundo do trabalho, tal como ocorria em gerações antecessoras. Como também, investiu na proteção do prolongamento e extensão da escolarização obrigatória. Em face, de um “vir a ser” </w:t>
      </w:r>
      <w:r w:rsidRPr="001D2EC4">
        <w:rPr>
          <w:rFonts w:ascii="Times New Roman" w:hAnsi="Times New Roman"/>
          <w:sz w:val="24"/>
          <w:szCs w:val="24"/>
        </w:rPr>
        <w:t>do aluno “[...] traduzido no</w:t>
      </w:r>
      <w:r w:rsidRPr="001D2EC4">
        <w:rPr>
          <w:rFonts w:ascii="Times New Roman" w:hAnsi="Times New Roman"/>
          <w:noProof/>
          <w:sz w:val="24"/>
          <w:szCs w:val="24"/>
        </w:rPr>
        <w:t xml:space="preserve"> </w:t>
      </w:r>
      <w:r w:rsidRPr="001D2EC4">
        <w:rPr>
          <w:rFonts w:ascii="Times New Roman" w:hAnsi="Times New Roman"/>
          <w:sz w:val="24"/>
          <w:szCs w:val="24"/>
        </w:rPr>
        <w:t>diploma e nos possíveis projetos de futuro, tende-se a negar o presente vivido</w:t>
      </w:r>
      <w:r w:rsidRPr="001D2EC4">
        <w:rPr>
          <w:rFonts w:ascii="Times New Roman" w:hAnsi="Times New Roman"/>
          <w:noProof/>
          <w:sz w:val="24"/>
          <w:szCs w:val="24"/>
        </w:rPr>
        <w:t xml:space="preserve"> </w:t>
      </w:r>
      <w:r w:rsidRPr="001D2EC4">
        <w:rPr>
          <w:rFonts w:ascii="Times New Roman" w:hAnsi="Times New Roman"/>
          <w:sz w:val="24"/>
          <w:szCs w:val="24"/>
        </w:rPr>
        <w:t>do jovem como espaço válido de formação, assim como as questões existenciais</w:t>
      </w:r>
      <w:r w:rsidRPr="001D2EC4">
        <w:rPr>
          <w:rFonts w:ascii="Times New Roman" w:hAnsi="Times New Roman"/>
          <w:noProof/>
          <w:sz w:val="24"/>
          <w:szCs w:val="24"/>
        </w:rPr>
        <w:t xml:space="preserve"> </w:t>
      </w:r>
      <w:r w:rsidRPr="001D2EC4">
        <w:rPr>
          <w:rFonts w:ascii="Times New Roman" w:hAnsi="Times New Roman"/>
          <w:sz w:val="24"/>
          <w:szCs w:val="24"/>
        </w:rPr>
        <w:t>que eles expõem, bem mais amplas do que apenas o futuro” (DAYRELL, 2007a, p. 156).</w:t>
      </w:r>
    </w:p>
    <w:p w:rsidR="001D2EC4" w:rsidRPr="001D2EC4" w:rsidRDefault="001D2EC4" w:rsidP="001D2EC4">
      <w:pPr>
        <w:autoSpaceDE w:val="0"/>
        <w:autoSpaceDN w:val="0"/>
        <w:adjustRightInd w:val="0"/>
        <w:spacing w:after="0" w:line="360" w:lineRule="auto"/>
        <w:ind w:firstLine="709"/>
        <w:jc w:val="both"/>
        <w:rPr>
          <w:rFonts w:ascii="Times New Roman" w:hAnsi="Times New Roman"/>
          <w:noProof/>
          <w:sz w:val="24"/>
          <w:szCs w:val="24"/>
        </w:rPr>
      </w:pPr>
      <w:r w:rsidRPr="001D2EC4">
        <w:rPr>
          <w:rFonts w:ascii="Times New Roman" w:hAnsi="Times New Roman"/>
          <w:noProof/>
          <w:sz w:val="24"/>
          <w:szCs w:val="24"/>
        </w:rPr>
        <w:t>A complexidade gradativa da sociedade moderna e na contemporaneidade tem exigido da escola, além da função social de incorporação ao mundo do trabalho, a formação do cidadão para sua intervenção na vida pública. Designa-se à escola a incumbência de preparar os alunos para “[...] que se incorporem à vida adulta e pública, de modo que se possa manter a dinâmica e o equilíbrio nas instituições, bom como as normas de convivência que compõem o tecido social da comunidade humana” (</w:t>
      </w:r>
      <w:r w:rsidRPr="001D2EC4">
        <w:rPr>
          <w:rFonts w:ascii="Times New Roman" w:hAnsi="Times New Roman"/>
          <w:sz w:val="24"/>
          <w:szCs w:val="24"/>
        </w:rPr>
        <w:t>GÓMEZ, 1998, p. 15)</w:t>
      </w:r>
      <w:r w:rsidRPr="001D2EC4">
        <w:rPr>
          <w:rFonts w:ascii="Times New Roman" w:hAnsi="Times New Roman"/>
          <w:noProof/>
          <w:sz w:val="24"/>
          <w:szCs w:val="24"/>
        </w:rPr>
        <w:t xml:space="preserve">. </w:t>
      </w:r>
    </w:p>
    <w:p w:rsidR="001D2EC4" w:rsidRPr="00F876B7" w:rsidRDefault="001D2EC4" w:rsidP="001D2EC4">
      <w:pPr>
        <w:autoSpaceDE w:val="0"/>
        <w:autoSpaceDN w:val="0"/>
        <w:adjustRightInd w:val="0"/>
        <w:spacing w:after="0" w:line="360" w:lineRule="auto"/>
        <w:ind w:firstLine="709"/>
        <w:jc w:val="both"/>
        <w:rPr>
          <w:rFonts w:ascii="Times New Roman" w:hAnsi="Times New Roman"/>
          <w:noProof/>
          <w:sz w:val="24"/>
          <w:szCs w:val="24"/>
        </w:rPr>
      </w:pPr>
      <w:r w:rsidRPr="001D2EC4">
        <w:rPr>
          <w:rFonts w:ascii="Times New Roman" w:hAnsi="Times New Roman"/>
          <w:noProof/>
          <w:sz w:val="24"/>
          <w:szCs w:val="24"/>
        </w:rPr>
        <w:t xml:space="preserve">A escola é uma instituição social, que em seu “tempo” e “espaço” permite que crianças, jovens e adultos convivam com outros pares da mesma faixa etária ou não, com eles estabelecendo relações de socialidade, por conseguinte, a escola é o “lugar” que ao mesmo tempo influencia a formação das gerações mais jovens, é por elas influenciada, em </w:t>
      </w:r>
      <w:r w:rsidRPr="00F876B7">
        <w:rPr>
          <w:rFonts w:ascii="Times New Roman" w:hAnsi="Times New Roman"/>
          <w:noProof/>
          <w:sz w:val="24"/>
          <w:szCs w:val="24"/>
        </w:rPr>
        <w:t xml:space="preserve">função do modo como estes se relacionam entre si e com escola. </w:t>
      </w:r>
    </w:p>
    <w:p w:rsidR="001D2EC4" w:rsidRPr="00F876B7" w:rsidRDefault="00F876B7" w:rsidP="001D2EC4">
      <w:pPr>
        <w:autoSpaceDE w:val="0"/>
        <w:autoSpaceDN w:val="0"/>
        <w:adjustRightInd w:val="0"/>
        <w:spacing w:after="0" w:line="360" w:lineRule="auto"/>
        <w:ind w:firstLine="709"/>
        <w:jc w:val="both"/>
        <w:rPr>
          <w:rFonts w:ascii="Times New Roman" w:hAnsi="Times New Roman"/>
          <w:noProof/>
          <w:sz w:val="24"/>
          <w:szCs w:val="24"/>
        </w:rPr>
      </w:pPr>
      <w:r w:rsidRPr="00F876B7">
        <w:rPr>
          <w:rFonts w:ascii="Times New Roman" w:hAnsi="Times New Roman"/>
          <w:noProof/>
          <w:sz w:val="24"/>
          <w:szCs w:val="24"/>
        </w:rPr>
        <w:t>Sposito (2002</w:t>
      </w:r>
      <w:r w:rsidR="001D2EC4" w:rsidRPr="00F876B7">
        <w:rPr>
          <w:rFonts w:ascii="Times New Roman" w:hAnsi="Times New Roman"/>
          <w:noProof/>
          <w:sz w:val="24"/>
          <w:szCs w:val="24"/>
        </w:rPr>
        <w:t xml:space="preserve">, p. 10) avalia que: </w:t>
      </w:r>
    </w:p>
    <w:p w:rsidR="001D2EC4" w:rsidRPr="00F876B7" w:rsidRDefault="001D2EC4" w:rsidP="001D2EC4">
      <w:pPr>
        <w:autoSpaceDE w:val="0"/>
        <w:autoSpaceDN w:val="0"/>
        <w:adjustRightInd w:val="0"/>
        <w:spacing w:after="0" w:line="360" w:lineRule="auto"/>
        <w:ind w:firstLine="709"/>
        <w:jc w:val="both"/>
        <w:rPr>
          <w:rFonts w:ascii="Times New Roman" w:hAnsi="Times New Roman"/>
          <w:noProof/>
          <w:sz w:val="24"/>
          <w:szCs w:val="24"/>
        </w:rPr>
      </w:pPr>
    </w:p>
    <w:p w:rsidR="001D2EC4" w:rsidRPr="00F15189" w:rsidRDefault="001D2EC4" w:rsidP="00F15189">
      <w:pPr>
        <w:autoSpaceDE w:val="0"/>
        <w:autoSpaceDN w:val="0"/>
        <w:adjustRightInd w:val="0"/>
        <w:spacing w:after="0" w:line="240" w:lineRule="auto"/>
        <w:ind w:left="2268"/>
        <w:jc w:val="both"/>
        <w:rPr>
          <w:rFonts w:ascii="Times New Roman" w:hAnsi="Times New Roman"/>
          <w:noProof/>
        </w:rPr>
      </w:pPr>
      <w:r w:rsidRPr="00F876B7">
        <w:rPr>
          <w:rFonts w:ascii="Times New Roman" w:hAnsi="Times New Roman"/>
        </w:rPr>
        <w:t>As transformações observadas nos sistemas escolares ao longo do século 20, que definiram</w:t>
      </w:r>
      <w:r w:rsidRPr="00F876B7">
        <w:rPr>
          <w:rFonts w:ascii="Times New Roman" w:hAnsi="Times New Roman"/>
          <w:noProof/>
        </w:rPr>
        <w:t xml:space="preserve"> </w:t>
      </w:r>
      <w:r w:rsidRPr="00F876B7">
        <w:rPr>
          <w:rFonts w:ascii="Times New Roman" w:hAnsi="Times New Roman"/>
        </w:rPr>
        <w:t xml:space="preserve">um alongamento da permanência no interior da escola </w:t>
      </w:r>
      <w:r w:rsidRPr="00F15189">
        <w:rPr>
          <w:rFonts w:ascii="Times New Roman" w:hAnsi="Times New Roman"/>
        </w:rPr>
        <w:t>para novos segmentos sociais, e as condições</w:t>
      </w:r>
      <w:r w:rsidRPr="00F15189">
        <w:rPr>
          <w:rFonts w:ascii="Times New Roman" w:hAnsi="Times New Roman"/>
          <w:noProof/>
        </w:rPr>
        <w:t xml:space="preserve"> </w:t>
      </w:r>
      <w:r w:rsidRPr="00F15189">
        <w:rPr>
          <w:rFonts w:ascii="Times New Roman" w:hAnsi="Times New Roman"/>
        </w:rPr>
        <w:t xml:space="preserve">diferenciais de acesso ao mundo do trabalho - sem significar a formação de uma nova </w:t>
      </w:r>
      <w:r w:rsidRPr="00F15189">
        <w:rPr>
          <w:rFonts w:ascii="Times New Roman" w:hAnsi="Times New Roman"/>
        </w:rPr>
        <w:lastRenderedPageBreak/>
        <w:t>unidade</w:t>
      </w:r>
      <w:r w:rsidRPr="00F15189">
        <w:rPr>
          <w:rFonts w:ascii="Times New Roman" w:hAnsi="Times New Roman"/>
          <w:noProof/>
        </w:rPr>
        <w:t xml:space="preserve"> </w:t>
      </w:r>
      <w:r w:rsidRPr="00F15189">
        <w:rPr>
          <w:rFonts w:ascii="Times New Roman" w:hAnsi="Times New Roman"/>
        </w:rPr>
        <w:t>conjugal ou o abandono da casa paterna -, exigiram novas modalidades de compreensão para essa</w:t>
      </w:r>
      <w:r w:rsidRPr="00F15189">
        <w:rPr>
          <w:rFonts w:ascii="Times New Roman" w:hAnsi="Times New Roman"/>
          <w:noProof/>
        </w:rPr>
        <w:t xml:space="preserve"> </w:t>
      </w:r>
      <w:r w:rsidRPr="00F15189">
        <w:rPr>
          <w:rFonts w:ascii="Times New Roman" w:hAnsi="Times New Roman"/>
        </w:rPr>
        <w:t>passagem, sobretudo nas sociedades urbanizadas, tanto centrais como periféricas.</w:t>
      </w:r>
    </w:p>
    <w:p w:rsidR="001D2EC4" w:rsidRPr="001D2EC4" w:rsidRDefault="001D2EC4" w:rsidP="001D2EC4">
      <w:pPr>
        <w:autoSpaceDE w:val="0"/>
        <w:autoSpaceDN w:val="0"/>
        <w:adjustRightInd w:val="0"/>
        <w:spacing w:after="0" w:line="360" w:lineRule="auto"/>
        <w:ind w:firstLine="709"/>
        <w:jc w:val="both"/>
        <w:rPr>
          <w:rFonts w:ascii="Times New Roman" w:hAnsi="Times New Roman"/>
          <w:noProof/>
          <w:sz w:val="24"/>
          <w:szCs w:val="24"/>
        </w:rPr>
      </w:pPr>
    </w:p>
    <w:p w:rsidR="001D2EC4" w:rsidRPr="001D2EC4" w:rsidRDefault="001D2EC4" w:rsidP="001D2EC4">
      <w:pPr>
        <w:autoSpaceDE w:val="0"/>
        <w:autoSpaceDN w:val="0"/>
        <w:adjustRightInd w:val="0"/>
        <w:spacing w:after="0" w:line="360" w:lineRule="auto"/>
        <w:ind w:firstLine="709"/>
        <w:jc w:val="both"/>
        <w:rPr>
          <w:rFonts w:ascii="Times New Roman" w:hAnsi="Times New Roman"/>
          <w:noProof/>
          <w:sz w:val="24"/>
          <w:szCs w:val="24"/>
        </w:rPr>
      </w:pPr>
      <w:r w:rsidRPr="001D2EC4">
        <w:rPr>
          <w:rFonts w:ascii="Times New Roman" w:hAnsi="Times New Roman"/>
          <w:noProof/>
          <w:sz w:val="24"/>
          <w:szCs w:val="24"/>
        </w:rPr>
        <w:t>Se é certo afirmar que a escola contribuiu para o estabelecimento da noção de infância e juventude, o contrário, também o é. A juventude e os jovens reinventam cotidianamente a escola, como um “lugar” de expressão de redes de socialidades. O que demanda estudos sobre “as juventudes e a escola”, que reconheçam o jovem como um sujeito social e a escola como um “lugar de socialização” (para o mundo do trabalho, para a vida pública, para a cidadania) e de socialidades (MAFFESOLI, 1987). Ou seja, que invistam sobre a relação imbricada entre as “culturas juvenis e escola”, independentemente, das especificidades dos componentes curriculares.</w:t>
      </w:r>
    </w:p>
    <w:p w:rsidR="001D2EC4" w:rsidRPr="001D2EC4" w:rsidRDefault="001D2EC4" w:rsidP="001D2EC4">
      <w:pPr>
        <w:autoSpaceDE w:val="0"/>
        <w:autoSpaceDN w:val="0"/>
        <w:adjustRightInd w:val="0"/>
        <w:spacing w:after="0" w:line="360" w:lineRule="auto"/>
        <w:rPr>
          <w:rFonts w:ascii="Times New Roman" w:hAnsi="Times New Roman"/>
          <w:sz w:val="24"/>
          <w:szCs w:val="24"/>
        </w:rPr>
      </w:pPr>
    </w:p>
    <w:p w:rsidR="001D2EC4" w:rsidRPr="00FD3A4F" w:rsidRDefault="006B041E" w:rsidP="001D2EC4">
      <w:pPr>
        <w:spacing w:after="0" w:line="360" w:lineRule="auto"/>
        <w:jc w:val="both"/>
        <w:rPr>
          <w:rFonts w:ascii="Times New Roman" w:hAnsi="Times New Roman"/>
          <w:b/>
          <w:sz w:val="24"/>
          <w:szCs w:val="24"/>
        </w:rPr>
      </w:pPr>
      <w:r w:rsidRPr="00FD3A4F">
        <w:rPr>
          <w:rFonts w:ascii="Times New Roman" w:hAnsi="Times New Roman"/>
          <w:b/>
          <w:sz w:val="24"/>
          <w:szCs w:val="24"/>
        </w:rPr>
        <w:t xml:space="preserve">Considerações sobre </w:t>
      </w:r>
      <w:r w:rsidR="001D2EC4" w:rsidRPr="00FD3A4F">
        <w:rPr>
          <w:rFonts w:ascii="Times New Roman" w:hAnsi="Times New Roman"/>
          <w:b/>
          <w:sz w:val="24"/>
          <w:szCs w:val="24"/>
        </w:rPr>
        <w:t>Culturas Juvenis e a Escola de Ensino Médio</w:t>
      </w:r>
    </w:p>
    <w:p w:rsidR="001D2EC4" w:rsidRPr="00FD3A4F" w:rsidRDefault="001D2EC4" w:rsidP="001D2EC4">
      <w:pPr>
        <w:spacing w:after="0" w:line="360" w:lineRule="auto"/>
        <w:jc w:val="both"/>
        <w:rPr>
          <w:rFonts w:ascii="Times New Roman" w:hAnsi="Times New Roman"/>
          <w:sz w:val="24"/>
          <w:szCs w:val="24"/>
        </w:rPr>
      </w:pPr>
    </w:p>
    <w:p w:rsidR="001D2EC4" w:rsidRPr="00FD3A4F" w:rsidRDefault="001D2EC4" w:rsidP="001D2EC4">
      <w:pPr>
        <w:spacing w:after="0" w:line="360" w:lineRule="auto"/>
        <w:jc w:val="both"/>
        <w:rPr>
          <w:rFonts w:ascii="Times New Roman" w:eastAsia="Acta-Book" w:hAnsi="Times New Roman"/>
          <w:sz w:val="24"/>
          <w:szCs w:val="24"/>
        </w:rPr>
      </w:pPr>
      <w:r w:rsidRPr="00FD3A4F">
        <w:rPr>
          <w:rFonts w:ascii="Times New Roman" w:hAnsi="Times New Roman"/>
          <w:sz w:val="24"/>
          <w:szCs w:val="24"/>
        </w:rPr>
        <w:tab/>
      </w:r>
      <w:r w:rsidR="00AC350B" w:rsidRPr="00FD3A4F">
        <w:rPr>
          <w:rFonts w:ascii="Times New Roman" w:hAnsi="Times New Roman"/>
          <w:sz w:val="24"/>
          <w:szCs w:val="24"/>
        </w:rPr>
        <w:t>Pareceu-nos</w:t>
      </w:r>
      <w:r w:rsidRPr="00FD3A4F">
        <w:rPr>
          <w:rFonts w:ascii="Times New Roman" w:hAnsi="Times New Roman"/>
          <w:sz w:val="24"/>
          <w:szCs w:val="24"/>
        </w:rPr>
        <w:t xml:space="preserve"> que, os estudos sócio antropológicos sobre “as culturas juvenis e a escola”, tendem a conceder “visibilidade ao jovem”, não se restringindo a categorização homogênea, generalizante e assexuada de aluno. Tal como Dayrell (2007b, p. 1107, grifo do autor), </w:t>
      </w:r>
      <w:r w:rsidRPr="00FD3A4F">
        <w:rPr>
          <w:rFonts w:ascii="Times New Roman" w:eastAsia="Acta-Book" w:hAnsi="Times New Roman"/>
          <w:sz w:val="24"/>
          <w:szCs w:val="24"/>
        </w:rPr>
        <w:t>“Cabe questionar em que medida a escola ‘faz’ a juventude, privilegiando a reflexão sobre as tensões e ambiguidades vivenciadas pelo jovem, ao se constituir como aluno num cotidiano escolar que não leva em conta a sua condição juvenil”.</w:t>
      </w:r>
    </w:p>
    <w:p w:rsidR="001D2EC4" w:rsidRPr="00FD3A4F" w:rsidRDefault="001D2EC4" w:rsidP="001D2EC4">
      <w:pPr>
        <w:spacing w:after="0" w:line="360" w:lineRule="auto"/>
        <w:jc w:val="both"/>
        <w:rPr>
          <w:rFonts w:ascii="Times New Roman" w:eastAsia="Acta-Book" w:hAnsi="Times New Roman"/>
          <w:sz w:val="24"/>
          <w:szCs w:val="24"/>
        </w:rPr>
      </w:pPr>
      <w:r w:rsidRPr="00FD3A4F">
        <w:rPr>
          <w:rFonts w:ascii="Times New Roman" w:eastAsia="Acta-Book" w:hAnsi="Times New Roman"/>
          <w:sz w:val="24"/>
          <w:szCs w:val="24"/>
        </w:rPr>
        <w:tab/>
        <w:t xml:space="preserve">Parte-se do reconhecimento de que, independentemente, do estágio e condições históricas, sociais, culturais e econômicas das sociedades humanas, o homem cuida e sempre cuidou da preparação dos mais jovens. Para tanto, busca ensiná-lo na sua herança cultural, a fim de que no “devir a ser”, possa atuar com moralidade, normatividade e civilidade na fase da vida adulta. É mesmo paradoxal, que nesse momento da vida, os jovens de ontem, que se tornam os adultos de amanhã, se responsabilizaram pela formação dos jovens de hoje. </w:t>
      </w:r>
    </w:p>
    <w:p w:rsidR="001D2EC4" w:rsidRPr="00FD3A4F" w:rsidRDefault="001D2EC4" w:rsidP="001D2EC4">
      <w:pPr>
        <w:spacing w:after="0" w:line="360" w:lineRule="auto"/>
        <w:jc w:val="both"/>
        <w:rPr>
          <w:rFonts w:ascii="Times New Roman" w:eastAsia="Acta-Book" w:hAnsi="Times New Roman"/>
          <w:sz w:val="24"/>
          <w:szCs w:val="24"/>
        </w:rPr>
      </w:pPr>
      <w:r w:rsidRPr="00FD3A4F">
        <w:rPr>
          <w:rFonts w:ascii="Times New Roman" w:eastAsia="Acta-Book" w:hAnsi="Times New Roman"/>
          <w:sz w:val="24"/>
          <w:szCs w:val="24"/>
        </w:rPr>
        <w:tab/>
        <w:t xml:space="preserve">O modelo cultural de formação das “novas gerações”, antes da Revolução Industrial, teve majoritariamente, a inserção do jovem no cotidiano da vida adulta, como possibilidades para sua formação e socialização contínua no plano das ocupações profissionais. Ao tempo da modernidade, com a urgência do conhecimento da </w:t>
      </w:r>
      <w:r w:rsidRPr="00FD3A4F">
        <w:rPr>
          <w:rFonts w:ascii="Times New Roman" w:eastAsia="Acta-Book" w:hAnsi="Times New Roman"/>
          <w:sz w:val="24"/>
          <w:szCs w:val="24"/>
        </w:rPr>
        <w:lastRenderedPageBreak/>
        <w:t xml:space="preserve">maquinaria de produção, que demandou a especialização dos sujeitos, se rompe com a “tradição secular de aprendizagem” e “sucessão das habilidades profissionais do pai”, aprendidas no ambiente familiar. </w:t>
      </w:r>
    </w:p>
    <w:p w:rsidR="001D2EC4" w:rsidRPr="005072D6" w:rsidRDefault="001D2EC4" w:rsidP="005072D6">
      <w:pPr>
        <w:spacing w:after="0" w:line="360" w:lineRule="auto"/>
        <w:jc w:val="both"/>
        <w:rPr>
          <w:rFonts w:ascii="Times New Roman" w:eastAsia="Acta-Book" w:hAnsi="Times New Roman"/>
          <w:sz w:val="24"/>
          <w:szCs w:val="24"/>
        </w:rPr>
      </w:pPr>
      <w:r w:rsidRPr="00FD3A4F">
        <w:rPr>
          <w:rFonts w:ascii="Times New Roman" w:eastAsia="Acta-Book" w:hAnsi="Times New Roman"/>
          <w:sz w:val="24"/>
          <w:szCs w:val="24"/>
        </w:rPr>
        <w:tab/>
        <w:t>A organização da sociedade industrializada com a complexa divisão do trabalho gerou a organização de um sistema de ensino escolar, que assumiu a tarefa de treino profissional dos jovens. A escola, paulatinamente, se dissemina e se torna pública e obrigatória aos mais jovens. Há uma revisão da centralidade do trabalho e da família como fatores de socialização (DUBET, 1997), o que provoca mudanças no quadro de formação das “novas gerações”. O que releva que “a escola é um dos elementos fundantes do triunfo da modernidade”.</w:t>
      </w:r>
    </w:p>
    <w:p w:rsidR="001D2EC4" w:rsidRPr="00FD3A4F" w:rsidRDefault="001D2EC4" w:rsidP="001D2EC4">
      <w:pPr>
        <w:spacing w:after="0" w:line="360" w:lineRule="auto"/>
        <w:jc w:val="both"/>
        <w:rPr>
          <w:rFonts w:ascii="Times New Roman" w:eastAsia="Acta-Book" w:hAnsi="Times New Roman"/>
          <w:sz w:val="24"/>
          <w:szCs w:val="24"/>
        </w:rPr>
      </w:pPr>
      <w:r w:rsidRPr="00FD3A4F">
        <w:rPr>
          <w:rFonts w:ascii="Times New Roman" w:eastAsia="Acta-Book" w:hAnsi="Times New Roman"/>
          <w:sz w:val="24"/>
          <w:szCs w:val="24"/>
        </w:rPr>
        <w:tab/>
        <w:t>A organização da escola propicia que o jovem passe a conviver com outros jovens de sua idade. O que parece promover um estreitamento de relações interpessoais entre os jovens, que formam grupos culturais, tomando a feição de uma “micro sociedade dos jovens”. Neste “espaço” e “tempo”, os jovens se organizam e produzem culturas, com seus rituais, símbolos, regras de apresentação do corpo, estilos linguísticos, entre outros.  Os jovens parecem tomar por referência às produções culturais das gerações antecessoras, como há também, um movimento de (res)</w:t>
      </w:r>
      <w:r w:rsidR="0076558B">
        <w:rPr>
          <w:rFonts w:ascii="Times New Roman" w:eastAsia="Acta-Book" w:hAnsi="Times New Roman"/>
          <w:sz w:val="24"/>
          <w:szCs w:val="24"/>
        </w:rPr>
        <w:t xml:space="preserve"> </w:t>
      </w:r>
      <w:r w:rsidRPr="00FD3A4F">
        <w:rPr>
          <w:rFonts w:ascii="Times New Roman" w:eastAsia="Acta-Book" w:hAnsi="Times New Roman"/>
          <w:sz w:val="24"/>
          <w:szCs w:val="24"/>
        </w:rPr>
        <w:t>significação da herança cultural, que revela diferenças entre jovens e adultos, e levam à legitimidade da presença de muitas “culturas juvenis” no “espaço” da escola de Ensino Médio.</w:t>
      </w:r>
    </w:p>
    <w:p w:rsidR="001D2EC4" w:rsidRPr="00FC7036" w:rsidRDefault="001D2EC4" w:rsidP="001D2EC4">
      <w:pPr>
        <w:spacing w:after="0" w:line="360" w:lineRule="auto"/>
        <w:jc w:val="both"/>
        <w:rPr>
          <w:rFonts w:ascii="Times New Roman" w:hAnsi="Times New Roman"/>
          <w:sz w:val="24"/>
          <w:szCs w:val="24"/>
        </w:rPr>
      </w:pPr>
      <w:r w:rsidRPr="00FD3A4F">
        <w:rPr>
          <w:rFonts w:ascii="Times New Roman" w:eastAsia="Acta-Book" w:hAnsi="Times New Roman"/>
          <w:sz w:val="24"/>
          <w:szCs w:val="24"/>
        </w:rPr>
        <w:tab/>
      </w:r>
      <w:r w:rsidRPr="00FD3A4F">
        <w:rPr>
          <w:rFonts w:ascii="Times New Roman" w:hAnsi="Times New Roman"/>
          <w:sz w:val="24"/>
          <w:szCs w:val="24"/>
        </w:rPr>
        <w:t xml:space="preserve">Com isso, a escola e o </w:t>
      </w:r>
      <w:r w:rsidRPr="00FC7036">
        <w:rPr>
          <w:rFonts w:ascii="Times New Roman" w:hAnsi="Times New Roman"/>
          <w:sz w:val="24"/>
          <w:szCs w:val="24"/>
        </w:rPr>
        <w:t xml:space="preserve">Ensino Médio têm se tornado “lugar” de “[...] intensificação e abertura das interações com o outro e, portanto, caminho privilegiado para a ampliação da experiência de vida dos jovens” (SPOSITO, 2005, p. 90), ao formar em seu interior “sociedades de jovens”. </w:t>
      </w:r>
    </w:p>
    <w:p w:rsidR="001D2EC4" w:rsidRPr="00FD3A4F" w:rsidRDefault="001D2EC4" w:rsidP="001D2EC4">
      <w:pPr>
        <w:spacing w:after="0" w:line="360" w:lineRule="auto"/>
        <w:jc w:val="both"/>
        <w:rPr>
          <w:rFonts w:ascii="Times New Roman" w:hAnsi="Times New Roman"/>
          <w:sz w:val="24"/>
          <w:szCs w:val="24"/>
        </w:rPr>
      </w:pPr>
      <w:r w:rsidRPr="00FC7036">
        <w:rPr>
          <w:rFonts w:ascii="Times New Roman" w:hAnsi="Times New Roman"/>
          <w:sz w:val="24"/>
          <w:szCs w:val="24"/>
        </w:rPr>
        <w:tab/>
        <w:t xml:space="preserve">Há que se refletir, que a escola foi um elemento fundamental para homologação do estatuto social da “infância” e da </w:t>
      </w:r>
      <w:r w:rsidRPr="00FD3A4F">
        <w:rPr>
          <w:rFonts w:ascii="Times New Roman" w:hAnsi="Times New Roman"/>
          <w:sz w:val="24"/>
          <w:szCs w:val="24"/>
        </w:rPr>
        <w:t xml:space="preserve">“juventude” na modernidade. Na contemporaneidade insistimos que os jovens recriam o cotidiano das escolas em função de suas necessidades, anseios e preocupações, que se remetem ao futuro e ao presente de suas vidas. </w:t>
      </w:r>
    </w:p>
    <w:p w:rsidR="001D2EC4" w:rsidRPr="00FD3A4F" w:rsidRDefault="001D2EC4" w:rsidP="001D2EC4">
      <w:pPr>
        <w:spacing w:after="0" w:line="360" w:lineRule="auto"/>
        <w:jc w:val="both"/>
        <w:rPr>
          <w:rFonts w:ascii="Times New Roman" w:hAnsi="Times New Roman"/>
          <w:sz w:val="24"/>
          <w:szCs w:val="24"/>
        </w:rPr>
      </w:pPr>
      <w:r w:rsidRPr="00FD3A4F">
        <w:rPr>
          <w:rFonts w:ascii="Times New Roman" w:hAnsi="Times New Roman"/>
          <w:sz w:val="24"/>
          <w:szCs w:val="24"/>
        </w:rPr>
        <w:tab/>
        <w:t xml:space="preserve">Futuro incerto, pautado na lógica do consumo e desfrute fruído, instantâneo e imediato das coisas, que tão rapidamente se envelhecem, de distintivos de honra, se transformam em estigmas de vergonha (BAUMAN, 2011). Com isso, se dissolvem os </w:t>
      </w:r>
      <w:r w:rsidRPr="00FD3A4F">
        <w:rPr>
          <w:rFonts w:ascii="Times New Roman" w:hAnsi="Times New Roman"/>
          <w:sz w:val="24"/>
          <w:szCs w:val="24"/>
        </w:rPr>
        <w:lastRenderedPageBreak/>
        <w:t>limites de idade, e as barreiras tradicionais tanto sociológicas como biológicas que delimitaram as fases da vida na modernidade.</w:t>
      </w:r>
    </w:p>
    <w:p w:rsidR="001D2EC4" w:rsidRPr="00FC7036" w:rsidRDefault="001D2EC4" w:rsidP="001D2EC4">
      <w:pPr>
        <w:spacing w:after="0" w:line="360" w:lineRule="auto"/>
        <w:jc w:val="both"/>
        <w:rPr>
          <w:rFonts w:ascii="Times New Roman" w:hAnsi="Times New Roman"/>
          <w:sz w:val="24"/>
          <w:szCs w:val="24"/>
        </w:rPr>
      </w:pPr>
      <w:r w:rsidRPr="00FD3A4F">
        <w:rPr>
          <w:rFonts w:ascii="Times New Roman" w:hAnsi="Times New Roman"/>
          <w:sz w:val="24"/>
          <w:szCs w:val="24"/>
        </w:rPr>
        <w:tab/>
        <w:t xml:space="preserve">No cotidiano “ordinário” da escola, os jovens “fabricam” relações, estratégias e significados, por meio dos quais eles se constituem a si mesmos. “Morrem as faixas etárias, morre o trabalho, morre </w:t>
      </w:r>
      <w:r w:rsidRPr="00FC7036">
        <w:rPr>
          <w:rFonts w:ascii="Times New Roman" w:hAnsi="Times New Roman"/>
          <w:sz w:val="24"/>
          <w:szCs w:val="24"/>
        </w:rPr>
        <w:t>o corpo natural, desmorona a demografia, multiplicam-se as identidades móveis e nômades” (CANEVACCI, 2005, p. 07). O que significa que (re)</w:t>
      </w:r>
      <w:r w:rsidR="0076558B" w:rsidRPr="00FC7036">
        <w:rPr>
          <w:rFonts w:ascii="Times New Roman" w:hAnsi="Times New Roman"/>
          <w:sz w:val="24"/>
          <w:szCs w:val="24"/>
        </w:rPr>
        <w:t xml:space="preserve"> </w:t>
      </w:r>
      <w:r w:rsidRPr="00FC7036">
        <w:rPr>
          <w:rFonts w:ascii="Times New Roman" w:hAnsi="Times New Roman"/>
          <w:sz w:val="24"/>
          <w:szCs w:val="24"/>
        </w:rPr>
        <w:t>criam-se “modos de ser jovem”, de forma que, a juventude pode ser tomada como expressão metafórica da “liquidez”, de Bauman (2001).</w:t>
      </w:r>
    </w:p>
    <w:p w:rsidR="001D2EC4" w:rsidRPr="00FD3A4F" w:rsidRDefault="001D2EC4" w:rsidP="001D2EC4">
      <w:pPr>
        <w:pStyle w:val="Corpodetexto"/>
        <w:spacing w:line="360" w:lineRule="auto"/>
        <w:ind w:firstLine="720"/>
      </w:pPr>
      <w:r w:rsidRPr="00FC7036">
        <w:t xml:space="preserve">Para Melucci (2004) o cotidiano escolar é um espaço múltiplo, mas que precisa abarcar a diversidade de “juventudes”, que ali se expressam de forma, cambiante, ambígua e, até mesmo efêmera. Para </w:t>
      </w:r>
      <w:r w:rsidRPr="00FD3A4F">
        <w:t xml:space="preserve">Peralva (2007, p. 24) “Embora nossa consciência dessas transformações seja ainda extremamente recente, já parece claro que o modelo educativo da socialização, co-fundador da ordem moderna, entrou em estado de obsolescência”. O que nos indica, que possivelmente, estamos diante do dilaceramento da escola, como a promotora de mobilidades sociais. O que nos faz indagar reflexivamente: Qual o sentido do projeto de escola na vida do jovem da sociedade pós-moderna? </w:t>
      </w:r>
    </w:p>
    <w:p w:rsidR="001D2EC4" w:rsidRPr="00FD3A4F" w:rsidRDefault="001D2EC4" w:rsidP="001D2EC4">
      <w:pPr>
        <w:spacing w:after="0" w:line="360" w:lineRule="auto"/>
        <w:jc w:val="both"/>
        <w:rPr>
          <w:rFonts w:ascii="Times New Roman" w:eastAsia="Acta-Book" w:hAnsi="Times New Roman"/>
          <w:sz w:val="24"/>
          <w:szCs w:val="24"/>
        </w:rPr>
      </w:pPr>
      <w:r w:rsidRPr="00FD3A4F">
        <w:rPr>
          <w:rFonts w:ascii="Times New Roman" w:eastAsia="Acta-Book" w:hAnsi="Times New Roman"/>
          <w:sz w:val="24"/>
          <w:szCs w:val="24"/>
        </w:rPr>
        <w:tab/>
        <w:t xml:space="preserve">Os estudos sociológicos das “culturas juvenis e escola” permitem reconhecer os grupos sociais ali organizados, formais ou informais, produzidos pelos agrupamentos dos jovens, em turmas menores ou maiores, mantidas por afinidades de gênero musicais, linguísticos, entre outros. Grupos juvenis que rotinizam seus lugares e suas práticas impregnadas de um código de valores e regras de comportamento, que revelam estilos de vida e submissões e restrições controladas pelas vigilâncias internas do grupo, que concedem “senhas” de entrada, que permitem ao jovem uma pertença, ou seja, a condição de ser reconhecido como “um de nós”. </w:t>
      </w:r>
    </w:p>
    <w:p w:rsidR="001D2EC4" w:rsidRPr="005072D6" w:rsidRDefault="001D2EC4" w:rsidP="005072D6">
      <w:pPr>
        <w:spacing w:after="0" w:line="360" w:lineRule="auto"/>
        <w:jc w:val="both"/>
        <w:rPr>
          <w:rFonts w:ascii="Times New Roman" w:hAnsi="Times New Roman"/>
          <w:sz w:val="24"/>
          <w:szCs w:val="24"/>
        </w:rPr>
      </w:pPr>
      <w:r w:rsidRPr="00FD3A4F">
        <w:rPr>
          <w:rFonts w:ascii="Times New Roman" w:eastAsia="Acta-Book" w:hAnsi="Times New Roman"/>
          <w:sz w:val="24"/>
          <w:szCs w:val="24"/>
        </w:rPr>
        <w:tab/>
        <w:t xml:space="preserve">O jovem contemporâneo é membro de uma pluralidade de redes e grupos, por vezes, frágeis e fugazes, “entrar” ou “sair” desses grupos é rápido e frequente, a fração de tempo das filiações grupais é cada vez mais reduzida na contemporaneidade. </w:t>
      </w:r>
      <w:r w:rsidRPr="00FD3A4F">
        <w:rPr>
          <w:rFonts w:ascii="Times New Roman" w:hAnsi="Times New Roman"/>
          <w:sz w:val="24"/>
          <w:szCs w:val="24"/>
        </w:rPr>
        <w:t>No passo das mudanças, com as relações sociais, afetivas e identitárias diluídas marcadas pela heteronomia, a pluralidade das</w:t>
      </w:r>
      <w:r w:rsidRPr="00FD3A4F">
        <w:rPr>
          <w:rFonts w:ascii="Times New Roman" w:eastAsia="Acta-Book" w:hAnsi="Times New Roman"/>
          <w:sz w:val="24"/>
          <w:szCs w:val="24"/>
        </w:rPr>
        <w:t xml:space="preserve"> </w:t>
      </w:r>
      <w:r w:rsidRPr="00FD3A4F">
        <w:rPr>
          <w:rFonts w:ascii="Times New Roman" w:hAnsi="Times New Roman"/>
          <w:sz w:val="24"/>
          <w:szCs w:val="24"/>
        </w:rPr>
        <w:t>participações e engajamentos sociais e culturais, a abundância de possibilidades e mensagens oferecidas aos</w:t>
      </w:r>
      <w:r w:rsidRPr="00FD3A4F">
        <w:rPr>
          <w:rFonts w:ascii="Times New Roman" w:eastAsia="Acta-Book" w:hAnsi="Times New Roman"/>
          <w:sz w:val="24"/>
          <w:szCs w:val="24"/>
        </w:rPr>
        <w:t xml:space="preserve"> </w:t>
      </w:r>
      <w:r w:rsidRPr="00FD3A4F">
        <w:rPr>
          <w:rFonts w:ascii="Times New Roman" w:hAnsi="Times New Roman"/>
          <w:sz w:val="24"/>
          <w:szCs w:val="24"/>
        </w:rPr>
        <w:t>jovens na contemporaneidade, debilitam os “pontos de referência” sobre os</w:t>
      </w:r>
      <w:r w:rsidRPr="00FD3A4F">
        <w:rPr>
          <w:rFonts w:ascii="Times New Roman" w:eastAsia="Acta-Book" w:hAnsi="Times New Roman"/>
          <w:sz w:val="24"/>
          <w:szCs w:val="24"/>
        </w:rPr>
        <w:t xml:space="preserve"> </w:t>
      </w:r>
      <w:r w:rsidRPr="00FD3A4F">
        <w:rPr>
          <w:rFonts w:ascii="Times New Roman" w:hAnsi="Times New Roman"/>
          <w:sz w:val="24"/>
          <w:szCs w:val="24"/>
        </w:rPr>
        <w:t xml:space="preserve">quais a “identidade”, na modernidade, era </w:t>
      </w:r>
      <w:r w:rsidRPr="00FD3A4F">
        <w:rPr>
          <w:rFonts w:ascii="Times New Roman" w:hAnsi="Times New Roman"/>
          <w:sz w:val="24"/>
          <w:szCs w:val="24"/>
        </w:rPr>
        <w:lastRenderedPageBreak/>
        <w:t xml:space="preserve">tradicionalmente construída. O que dificulta, as possibilidades de uma socialização contínua, que é cada vez mais incerta (MELUCCI, 2007), assim como, o projeto social de escola moderna, pois há que se reconhecer os múltiplos sentidos da experiência na escola para cada um dos seus alunos. </w:t>
      </w:r>
    </w:p>
    <w:p w:rsidR="001D2EC4" w:rsidRPr="00FD3A4F" w:rsidRDefault="001D2EC4" w:rsidP="001D2EC4">
      <w:pPr>
        <w:spacing w:after="0" w:line="360" w:lineRule="auto"/>
        <w:jc w:val="both"/>
        <w:rPr>
          <w:rFonts w:ascii="Times New Roman" w:eastAsia="Acta-Book" w:hAnsi="Times New Roman"/>
          <w:sz w:val="24"/>
          <w:szCs w:val="24"/>
        </w:rPr>
      </w:pPr>
      <w:r w:rsidRPr="00FD3A4F">
        <w:rPr>
          <w:rFonts w:ascii="Times New Roman" w:eastAsia="Acta-Book" w:hAnsi="Times New Roman"/>
          <w:sz w:val="24"/>
          <w:szCs w:val="24"/>
        </w:rPr>
        <w:tab/>
        <w:t xml:space="preserve">As variações sociais, econômicas, éticas, religiosas, o intervalo de idades, incidem sobre os modos juvenis de comportamento. Assim como, o conjunto de valores da sociedade adulta. Os jovens imprimem, rejeitam, produzem e reproduzem caracteres culturais, que fazem criar uma versão mais ou menos diferente da versão cultural da geração antecessora, mas se não descartam os valores, costumes e hábitos que regulam o mundo adulto, ao menos existe uma heterogeneidade, que indica rupturas e fragmentações em distintas lógicas da herança cultural. O que nos faz aceitar a juventude como uma construção histórica e social, que assume sentidos culturais plurais, marcada pela mutabilidade de critérios etários e comportamentos dos jovens. </w:t>
      </w:r>
    </w:p>
    <w:p w:rsidR="001D2EC4" w:rsidRPr="00FD3A4F" w:rsidRDefault="001D2EC4" w:rsidP="001D2EC4">
      <w:pPr>
        <w:spacing w:after="0" w:line="360" w:lineRule="auto"/>
        <w:jc w:val="both"/>
        <w:rPr>
          <w:rFonts w:ascii="Times New Roman" w:eastAsia="Acta-Book" w:hAnsi="Times New Roman"/>
          <w:sz w:val="24"/>
          <w:szCs w:val="24"/>
        </w:rPr>
      </w:pPr>
      <w:r w:rsidRPr="00FD3A4F">
        <w:rPr>
          <w:rFonts w:ascii="Times New Roman" w:eastAsia="Acta-Book" w:hAnsi="Times New Roman"/>
          <w:sz w:val="24"/>
          <w:szCs w:val="24"/>
        </w:rPr>
        <w:tab/>
        <w:t>Na escola, parecem se manifestar sistemas sociais juvenis, que indicam a presença de “culturas juvenis”, marcadas por proximidades, distanciamentos e hibridismos, da cultura da sociedade adulta ou daquilo que é produzido pelos pares jovens. Os jovens fazem circular modos de apresentação do corpo, incluindo regras de vestuários, cortes e cores de cabelos; gostos e estilos musicais; formação de grupos para “rolezinhos” via tecnologias de informação e comunicação, com destaque para a importância dos “aplicativos de mensagens” e das “selfs” enviadas, visitadas e curtidas; relações afetivas efêmeras com a prática do “ficar”; uma pluralidade de ídolos (musicais, esportivos, de “mangás” japonesas, etc.) assumidos para cada situação da vida, assim como substituídos por outros rapidamente; a incredulidade em relação à seriedade da política brasileira, e demais formas de linguagens e artefatos simbólicos, que permitem expressar sua condição juvenil. O que tensiona, a função moderna da escola, que seja a “função societal de socialização do jovem para a vida adulta”.</w:t>
      </w:r>
    </w:p>
    <w:p w:rsidR="001D2EC4" w:rsidRPr="00B0673E" w:rsidRDefault="001D2EC4" w:rsidP="001D2EC4">
      <w:pPr>
        <w:spacing w:after="0" w:line="360" w:lineRule="auto"/>
        <w:jc w:val="both"/>
        <w:rPr>
          <w:rFonts w:ascii="Times New Roman" w:hAnsi="Times New Roman"/>
          <w:sz w:val="24"/>
          <w:szCs w:val="24"/>
        </w:rPr>
      </w:pPr>
      <w:r w:rsidRPr="00FD3A4F">
        <w:rPr>
          <w:rFonts w:ascii="Times New Roman" w:eastAsia="Acta-Book" w:hAnsi="Times New Roman"/>
          <w:sz w:val="24"/>
          <w:szCs w:val="24"/>
        </w:rPr>
        <w:tab/>
        <w:t>O que nos sinalizou que</w:t>
      </w:r>
      <w:r w:rsidR="00F94650" w:rsidRPr="00FD3A4F">
        <w:rPr>
          <w:rFonts w:ascii="Times New Roman" w:eastAsia="Acta-Book" w:hAnsi="Times New Roman"/>
          <w:sz w:val="24"/>
          <w:szCs w:val="24"/>
        </w:rPr>
        <w:t xml:space="preserve"> “novos”</w:t>
      </w:r>
      <w:r w:rsidRPr="00FD3A4F">
        <w:rPr>
          <w:rFonts w:ascii="Times New Roman" w:eastAsia="Acta-Book" w:hAnsi="Times New Roman"/>
          <w:sz w:val="24"/>
          <w:szCs w:val="24"/>
        </w:rPr>
        <w:t xml:space="preserve"> </w:t>
      </w:r>
      <w:r w:rsidR="00F94650" w:rsidRPr="00FD3A4F">
        <w:rPr>
          <w:rFonts w:ascii="Times New Roman" w:eastAsia="Acta-Book" w:hAnsi="Times New Roman"/>
          <w:sz w:val="24"/>
          <w:szCs w:val="24"/>
        </w:rPr>
        <w:t xml:space="preserve">estudos sobre os jovens e a escola de Ensino Médio precisam permitir </w:t>
      </w:r>
      <w:r w:rsidRPr="00FD3A4F">
        <w:rPr>
          <w:rFonts w:ascii="Times New Roman" w:hAnsi="Times New Roman"/>
          <w:sz w:val="24"/>
          <w:szCs w:val="24"/>
        </w:rPr>
        <w:t xml:space="preserve">a descrição pormenorizada das diversidades de contextos escolares e as realidades ordinárias, nas quais, os “jovens alunos” se encontram inseridos, seja produzindo, rejeitando ou </w:t>
      </w:r>
      <w:r w:rsidRPr="00B0673E">
        <w:rPr>
          <w:rFonts w:ascii="Times New Roman" w:hAnsi="Times New Roman"/>
          <w:sz w:val="24"/>
          <w:szCs w:val="24"/>
        </w:rPr>
        <w:t xml:space="preserve">reformulando “culturas juvenis” em grupos associativos. </w:t>
      </w:r>
    </w:p>
    <w:p w:rsidR="001D2EC4" w:rsidRPr="00B0673E" w:rsidRDefault="001D2EC4" w:rsidP="001D2EC4">
      <w:pPr>
        <w:spacing w:after="0" w:line="360" w:lineRule="auto"/>
        <w:jc w:val="both"/>
        <w:rPr>
          <w:rFonts w:ascii="Times New Roman" w:hAnsi="Times New Roman"/>
          <w:sz w:val="24"/>
          <w:szCs w:val="24"/>
        </w:rPr>
      </w:pPr>
      <w:r w:rsidRPr="00B0673E">
        <w:rPr>
          <w:rFonts w:ascii="Times New Roman" w:hAnsi="Times New Roman"/>
          <w:sz w:val="24"/>
          <w:szCs w:val="24"/>
        </w:rPr>
        <w:tab/>
        <w:t xml:space="preserve"> </w:t>
      </w:r>
    </w:p>
    <w:p w:rsidR="009F69C5" w:rsidRPr="00B0673E" w:rsidRDefault="0094100F" w:rsidP="001D2EC4">
      <w:pPr>
        <w:spacing w:after="0" w:line="360" w:lineRule="auto"/>
        <w:rPr>
          <w:rFonts w:ascii="Times New Roman" w:hAnsi="Times New Roman"/>
          <w:b/>
          <w:sz w:val="24"/>
          <w:szCs w:val="24"/>
        </w:rPr>
      </w:pPr>
      <w:r w:rsidRPr="00B0673E">
        <w:rPr>
          <w:rFonts w:ascii="Times New Roman" w:hAnsi="Times New Roman"/>
          <w:b/>
          <w:sz w:val="24"/>
          <w:szCs w:val="24"/>
        </w:rPr>
        <w:lastRenderedPageBreak/>
        <w:t>Referências</w:t>
      </w:r>
    </w:p>
    <w:p w:rsidR="009A5778" w:rsidRPr="00B0673E" w:rsidRDefault="009A5778" w:rsidP="001D2EC4">
      <w:pPr>
        <w:spacing w:after="0" w:line="360" w:lineRule="auto"/>
        <w:rPr>
          <w:rFonts w:ascii="Times New Roman" w:hAnsi="Times New Roman"/>
          <w:b/>
          <w:sz w:val="24"/>
          <w:szCs w:val="24"/>
        </w:rPr>
      </w:pPr>
    </w:p>
    <w:p w:rsidR="00B147DF" w:rsidRPr="00B0673E" w:rsidRDefault="00B147DF" w:rsidP="00B147DF">
      <w:pPr>
        <w:autoSpaceDE w:val="0"/>
        <w:autoSpaceDN w:val="0"/>
        <w:adjustRightInd w:val="0"/>
        <w:spacing w:after="0" w:line="240" w:lineRule="auto"/>
        <w:jc w:val="both"/>
        <w:rPr>
          <w:rFonts w:ascii="Times New Roman" w:eastAsia="MinionPro-Regular" w:hAnsi="Times New Roman"/>
          <w:sz w:val="24"/>
          <w:szCs w:val="24"/>
        </w:rPr>
      </w:pPr>
      <w:r w:rsidRPr="00B0673E">
        <w:rPr>
          <w:rFonts w:ascii="Times New Roman" w:eastAsia="MinionPro-Regular" w:hAnsi="Times New Roman"/>
          <w:sz w:val="24"/>
          <w:szCs w:val="24"/>
        </w:rPr>
        <w:t xml:space="preserve">ABRAMO, Helena Wendel. Condição juvenil no Brasil contemporâneo. IN: ABRAMO, Helena Wendel; BRANCO, Pedro Paulo Marconi (Orgs.). </w:t>
      </w:r>
      <w:r w:rsidRPr="00B0673E">
        <w:rPr>
          <w:rFonts w:ascii="Times New Roman" w:eastAsia="MinionPro-Regular" w:hAnsi="Times New Roman"/>
          <w:b/>
          <w:iCs/>
          <w:sz w:val="24"/>
          <w:szCs w:val="24"/>
        </w:rPr>
        <w:t xml:space="preserve">Retratos da juventude brasileira: </w:t>
      </w:r>
      <w:r w:rsidRPr="00B0673E">
        <w:rPr>
          <w:rFonts w:ascii="Times New Roman" w:eastAsia="MinionPro-Regular" w:hAnsi="Times New Roman"/>
          <w:sz w:val="24"/>
          <w:szCs w:val="24"/>
        </w:rPr>
        <w:t>análises de uma pesquisa nacional</w:t>
      </w:r>
      <w:r w:rsidRPr="00B0673E">
        <w:rPr>
          <w:rFonts w:ascii="Times New Roman" w:eastAsia="MinionPro-Regular" w:hAnsi="Times New Roman"/>
          <w:iCs/>
          <w:sz w:val="24"/>
          <w:szCs w:val="24"/>
        </w:rPr>
        <w:t xml:space="preserve">. </w:t>
      </w:r>
      <w:r w:rsidRPr="00B0673E">
        <w:rPr>
          <w:rFonts w:ascii="Times New Roman" w:eastAsia="MinionPro-Regular" w:hAnsi="Times New Roman"/>
          <w:sz w:val="24"/>
          <w:szCs w:val="24"/>
        </w:rPr>
        <w:t>São Paulo: Fundação Perseu Abramo, 2005. p. 37 - 72.</w:t>
      </w:r>
    </w:p>
    <w:p w:rsidR="00B147DF" w:rsidRPr="00B0673E" w:rsidRDefault="00B147DF" w:rsidP="00B147DF">
      <w:pPr>
        <w:autoSpaceDE w:val="0"/>
        <w:autoSpaceDN w:val="0"/>
        <w:adjustRightInd w:val="0"/>
        <w:spacing w:after="0" w:line="240" w:lineRule="auto"/>
        <w:jc w:val="both"/>
        <w:rPr>
          <w:rFonts w:ascii="Times New Roman" w:eastAsia="MinionPro-Regular" w:hAnsi="Times New Roman"/>
          <w:sz w:val="24"/>
          <w:szCs w:val="24"/>
        </w:rPr>
      </w:pPr>
    </w:p>
    <w:p w:rsidR="00B147DF" w:rsidRPr="00B0673E" w:rsidRDefault="00B147DF" w:rsidP="00B147DF">
      <w:pPr>
        <w:autoSpaceDE w:val="0"/>
        <w:autoSpaceDN w:val="0"/>
        <w:adjustRightInd w:val="0"/>
        <w:spacing w:after="0" w:line="240" w:lineRule="auto"/>
        <w:jc w:val="both"/>
        <w:rPr>
          <w:rFonts w:ascii="Times New Roman" w:hAnsi="Times New Roman"/>
          <w:sz w:val="24"/>
          <w:szCs w:val="24"/>
        </w:rPr>
      </w:pPr>
      <w:r w:rsidRPr="00B0673E">
        <w:rPr>
          <w:rFonts w:ascii="Times New Roman" w:eastAsia="MinionPro-Regular" w:hAnsi="Times New Roman"/>
          <w:sz w:val="24"/>
          <w:szCs w:val="24"/>
        </w:rPr>
        <w:t>ABRAMO, Helena Wendel</w:t>
      </w:r>
      <w:r w:rsidRPr="00B0673E">
        <w:rPr>
          <w:rFonts w:ascii="Times New Roman" w:hAnsi="Times New Roman"/>
          <w:sz w:val="24"/>
          <w:szCs w:val="24"/>
        </w:rPr>
        <w:t xml:space="preserve">. Considerações sobre a tematização social da juventude no Brasil. IN: BRASIL. </w:t>
      </w:r>
      <w:r w:rsidRPr="00B0673E">
        <w:rPr>
          <w:rFonts w:ascii="Times New Roman" w:hAnsi="Times New Roman"/>
          <w:b/>
          <w:sz w:val="24"/>
          <w:szCs w:val="24"/>
        </w:rPr>
        <w:t>Juventude e Contemporaneidade.</w:t>
      </w:r>
      <w:r w:rsidRPr="00B0673E">
        <w:rPr>
          <w:rFonts w:ascii="Times New Roman" w:hAnsi="Times New Roman"/>
          <w:sz w:val="24"/>
          <w:szCs w:val="24"/>
        </w:rPr>
        <w:t xml:space="preserve"> Brasília: UNESCO, MEC, ANPEd, 2007. (Coleção Educação para Todos; 16). p. 73 - 90.</w:t>
      </w:r>
    </w:p>
    <w:p w:rsidR="00B147DF" w:rsidRPr="00B0673E" w:rsidRDefault="00B147DF" w:rsidP="00DE2B93">
      <w:pPr>
        <w:autoSpaceDE w:val="0"/>
        <w:autoSpaceDN w:val="0"/>
        <w:adjustRightInd w:val="0"/>
        <w:spacing w:after="0" w:line="240" w:lineRule="auto"/>
        <w:jc w:val="both"/>
        <w:rPr>
          <w:rFonts w:ascii="Times New Roman" w:hAnsi="Times New Roman"/>
          <w:sz w:val="24"/>
          <w:szCs w:val="24"/>
        </w:rPr>
      </w:pPr>
    </w:p>
    <w:p w:rsidR="00B0673E" w:rsidRPr="00B0673E" w:rsidRDefault="00B0673E" w:rsidP="00B0673E">
      <w:pPr>
        <w:autoSpaceDE w:val="0"/>
        <w:autoSpaceDN w:val="0"/>
        <w:adjustRightInd w:val="0"/>
        <w:spacing w:after="0" w:line="240" w:lineRule="auto"/>
        <w:jc w:val="both"/>
        <w:rPr>
          <w:rFonts w:ascii="Times New Roman" w:hAnsi="Times New Roman"/>
          <w:sz w:val="24"/>
          <w:szCs w:val="24"/>
        </w:rPr>
      </w:pPr>
      <w:r w:rsidRPr="00B0673E">
        <w:rPr>
          <w:rFonts w:ascii="Times New Roman" w:hAnsi="Times New Roman"/>
          <w:sz w:val="24"/>
          <w:szCs w:val="24"/>
        </w:rPr>
        <w:t xml:space="preserve">ARIÈS, Philippe. </w:t>
      </w:r>
      <w:r w:rsidRPr="00B0673E">
        <w:rPr>
          <w:rFonts w:ascii="Times New Roman" w:hAnsi="Times New Roman"/>
          <w:b/>
          <w:bCs/>
          <w:sz w:val="24"/>
          <w:szCs w:val="24"/>
        </w:rPr>
        <w:t xml:space="preserve">História Social da Criança e da Família. </w:t>
      </w:r>
      <w:r w:rsidRPr="00B0673E">
        <w:rPr>
          <w:rFonts w:ascii="Times New Roman" w:hAnsi="Times New Roman"/>
          <w:sz w:val="24"/>
          <w:szCs w:val="24"/>
        </w:rPr>
        <w:t>2. ed. Rio de Janeiro: LTC, 2006.</w:t>
      </w:r>
    </w:p>
    <w:p w:rsidR="00B0673E" w:rsidRPr="00B0673E" w:rsidRDefault="00B0673E" w:rsidP="00B0673E">
      <w:pPr>
        <w:autoSpaceDE w:val="0"/>
        <w:autoSpaceDN w:val="0"/>
        <w:adjustRightInd w:val="0"/>
        <w:spacing w:after="0" w:line="240" w:lineRule="auto"/>
        <w:jc w:val="both"/>
        <w:rPr>
          <w:rFonts w:ascii="Times New Roman" w:hAnsi="Times New Roman"/>
          <w:sz w:val="24"/>
          <w:szCs w:val="24"/>
        </w:rPr>
      </w:pPr>
    </w:p>
    <w:p w:rsidR="00A21E11" w:rsidRPr="00B0673E" w:rsidRDefault="00A21E11" w:rsidP="00A21E11">
      <w:pPr>
        <w:autoSpaceDE w:val="0"/>
        <w:autoSpaceDN w:val="0"/>
        <w:adjustRightInd w:val="0"/>
        <w:spacing w:after="0" w:line="240" w:lineRule="auto"/>
        <w:jc w:val="both"/>
        <w:rPr>
          <w:rFonts w:ascii="Times New Roman" w:hAnsi="Times New Roman"/>
          <w:sz w:val="24"/>
          <w:szCs w:val="24"/>
        </w:rPr>
      </w:pPr>
      <w:r w:rsidRPr="00B0673E">
        <w:rPr>
          <w:rFonts w:ascii="Times New Roman" w:hAnsi="Times New Roman"/>
          <w:sz w:val="24"/>
          <w:szCs w:val="24"/>
        </w:rPr>
        <w:t xml:space="preserve">BARROSO, João. Cultura, Cultura Escolar, Cultura de Escola. IN: </w:t>
      </w:r>
      <w:r w:rsidRPr="00B0673E">
        <w:rPr>
          <w:rFonts w:ascii="Times New Roman" w:hAnsi="Times New Roman"/>
          <w:b/>
          <w:sz w:val="24"/>
          <w:szCs w:val="24"/>
        </w:rPr>
        <w:t>Material Didático Princípios Gerais da Administração Escolar</w:t>
      </w:r>
      <w:r w:rsidRPr="00B0673E">
        <w:rPr>
          <w:rFonts w:ascii="Times New Roman" w:hAnsi="Times New Roman"/>
          <w:sz w:val="24"/>
          <w:szCs w:val="24"/>
        </w:rPr>
        <w:t>. Rio Claro: UNESP “Júlio de Mesquita Filho, s. d. s. p.</w:t>
      </w:r>
    </w:p>
    <w:p w:rsidR="00A21E11" w:rsidRPr="00B0673E" w:rsidRDefault="00A21E11" w:rsidP="000B67EF">
      <w:pPr>
        <w:autoSpaceDE w:val="0"/>
        <w:autoSpaceDN w:val="0"/>
        <w:adjustRightInd w:val="0"/>
        <w:spacing w:after="0" w:line="240" w:lineRule="auto"/>
        <w:jc w:val="both"/>
        <w:rPr>
          <w:rFonts w:ascii="Times New Roman" w:hAnsi="Times New Roman"/>
          <w:sz w:val="24"/>
          <w:szCs w:val="24"/>
        </w:rPr>
      </w:pPr>
    </w:p>
    <w:p w:rsidR="000B67EF" w:rsidRPr="00B0673E" w:rsidRDefault="000B67EF" w:rsidP="000B67EF">
      <w:pPr>
        <w:autoSpaceDE w:val="0"/>
        <w:autoSpaceDN w:val="0"/>
        <w:adjustRightInd w:val="0"/>
        <w:spacing w:after="0" w:line="240" w:lineRule="auto"/>
        <w:jc w:val="both"/>
        <w:rPr>
          <w:rFonts w:ascii="Times New Roman" w:hAnsi="Times New Roman"/>
          <w:sz w:val="24"/>
          <w:szCs w:val="24"/>
        </w:rPr>
      </w:pPr>
      <w:r w:rsidRPr="00B0673E">
        <w:rPr>
          <w:rFonts w:ascii="Times New Roman" w:hAnsi="Times New Roman"/>
          <w:sz w:val="24"/>
          <w:szCs w:val="24"/>
        </w:rPr>
        <w:t xml:space="preserve">BAUMAN, Zygmunt. </w:t>
      </w:r>
      <w:r w:rsidRPr="00B0673E">
        <w:rPr>
          <w:rFonts w:ascii="Times New Roman" w:hAnsi="Times New Roman"/>
          <w:b/>
          <w:sz w:val="24"/>
          <w:szCs w:val="24"/>
        </w:rPr>
        <w:t>O mal estar da pós-modernidade</w:t>
      </w:r>
      <w:r w:rsidRPr="00B0673E">
        <w:rPr>
          <w:rFonts w:ascii="Times New Roman" w:hAnsi="Times New Roman"/>
          <w:sz w:val="24"/>
          <w:szCs w:val="24"/>
        </w:rPr>
        <w:t>. [Tradução Mauro Gama; Cláudia Martinelli Gama]. Rio de Janeiro: Zahar, 1998.</w:t>
      </w:r>
    </w:p>
    <w:p w:rsidR="000B67EF" w:rsidRPr="00B0673E" w:rsidRDefault="000B67EF" w:rsidP="008F1BF7">
      <w:pPr>
        <w:autoSpaceDE w:val="0"/>
        <w:autoSpaceDN w:val="0"/>
        <w:adjustRightInd w:val="0"/>
        <w:spacing w:after="0" w:line="240" w:lineRule="auto"/>
        <w:jc w:val="both"/>
        <w:rPr>
          <w:rFonts w:ascii="Times New Roman" w:hAnsi="Times New Roman"/>
          <w:sz w:val="24"/>
          <w:szCs w:val="24"/>
        </w:rPr>
      </w:pPr>
    </w:p>
    <w:p w:rsidR="008F1BF7" w:rsidRPr="00B0673E" w:rsidRDefault="00B0673E" w:rsidP="008F1BF7">
      <w:pPr>
        <w:autoSpaceDE w:val="0"/>
        <w:autoSpaceDN w:val="0"/>
        <w:adjustRightInd w:val="0"/>
        <w:spacing w:after="0" w:line="240" w:lineRule="auto"/>
        <w:jc w:val="both"/>
        <w:rPr>
          <w:rFonts w:ascii="Times New Roman" w:hAnsi="Times New Roman"/>
          <w:sz w:val="24"/>
          <w:szCs w:val="24"/>
        </w:rPr>
      </w:pPr>
      <w:r w:rsidRPr="00B0673E">
        <w:rPr>
          <w:rFonts w:ascii="Times New Roman" w:hAnsi="Times New Roman"/>
          <w:sz w:val="24"/>
          <w:szCs w:val="24"/>
        </w:rPr>
        <w:t>BAUMAN, Zygmunt</w:t>
      </w:r>
      <w:r w:rsidR="008F1BF7" w:rsidRPr="00B0673E">
        <w:rPr>
          <w:rFonts w:ascii="Times New Roman" w:hAnsi="Times New Roman"/>
          <w:sz w:val="24"/>
          <w:szCs w:val="24"/>
        </w:rPr>
        <w:t xml:space="preserve">. </w:t>
      </w:r>
      <w:r w:rsidR="008F1BF7" w:rsidRPr="00B0673E">
        <w:rPr>
          <w:rFonts w:ascii="Times New Roman" w:hAnsi="Times New Roman"/>
          <w:b/>
          <w:sz w:val="24"/>
          <w:szCs w:val="24"/>
        </w:rPr>
        <w:t>Modernidade Líquida</w:t>
      </w:r>
      <w:r w:rsidR="008F1BF7" w:rsidRPr="00B0673E">
        <w:rPr>
          <w:rFonts w:ascii="Times New Roman" w:hAnsi="Times New Roman"/>
          <w:sz w:val="24"/>
          <w:szCs w:val="24"/>
        </w:rPr>
        <w:t>. [Tradução Plínio Dentzien]. Rio de Janeiro: Zahar, 2001.</w:t>
      </w:r>
    </w:p>
    <w:p w:rsidR="008F1BF7" w:rsidRPr="00B0673E" w:rsidRDefault="008F1BF7" w:rsidP="0094100F">
      <w:pPr>
        <w:autoSpaceDE w:val="0"/>
        <w:autoSpaceDN w:val="0"/>
        <w:adjustRightInd w:val="0"/>
        <w:spacing w:after="0" w:line="240" w:lineRule="auto"/>
        <w:jc w:val="both"/>
        <w:rPr>
          <w:rFonts w:ascii="Times New Roman" w:hAnsi="Times New Roman"/>
          <w:sz w:val="24"/>
          <w:szCs w:val="24"/>
        </w:rPr>
      </w:pPr>
    </w:p>
    <w:p w:rsidR="0094100F" w:rsidRPr="00B0673E" w:rsidRDefault="00B0673E" w:rsidP="0094100F">
      <w:pPr>
        <w:autoSpaceDE w:val="0"/>
        <w:autoSpaceDN w:val="0"/>
        <w:adjustRightInd w:val="0"/>
        <w:spacing w:after="0" w:line="240" w:lineRule="auto"/>
        <w:jc w:val="both"/>
        <w:rPr>
          <w:rFonts w:ascii="Times New Roman" w:hAnsi="Times New Roman"/>
          <w:sz w:val="24"/>
          <w:szCs w:val="24"/>
        </w:rPr>
      </w:pPr>
      <w:r w:rsidRPr="00B0673E">
        <w:rPr>
          <w:rFonts w:ascii="Times New Roman" w:hAnsi="Times New Roman"/>
          <w:sz w:val="24"/>
          <w:szCs w:val="24"/>
        </w:rPr>
        <w:t>BAUMAN, Zygmunt</w:t>
      </w:r>
      <w:r w:rsidR="0094100F" w:rsidRPr="00B0673E">
        <w:rPr>
          <w:rFonts w:ascii="Times New Roman" w:hAnsi="Times New Roman"/>
          <w:sz w:val="24"/>
          <w:szCs w:val="24"/>
        </w:rPr>
        <w:t xml:space="preserve">. </w:t>
      </w:r>
      <w:r w:rsidR="0094100F" w:rsidRPr="00B0673E">
        <w:rPr>
          <w:rFonts w:ascii="Times New Roman" w:hAnsi="Times New Roman"/>
          <w:b/>
          <w:sz w:val="24"/>
          <w:szCs w:val="24"/>
        </w:rPr>
        <w:t>44 cartas do mundo líquido moderno</w:t>
      </w:r>
      <w:r w:rsidR="0094100F" w:rsidRPr="00B0673E">
        <w:rPr>
          <w:rFonts w:ascii="Times New Roman" w:hAnsi="Times New Roman"/>
          <w:sz w:val="24"/>
          <w:szCs w:val="24"/>
        </w:rPr>
        <w:t>. [Tradução Vera Pereira]. Rio de Janeiro: Zahar, 2011.</w:t>
      </w:r>
    </w:p>
    <w:p w:rsidR="009A4B56" w:rsidRPr="00B0673E" w:rsidRDefault="009A4B56" w:rsidP="009A4B56">
      <w:pPr>
        <w:autoSpaceDE w:val="0"/>
        <w:autoSpaceDN w:val="0"/>
        <w:adjustRightInd w:val="0"/>
        <w:spacing w:after="0" w:line="240" w:lineRule="auto"/>
        <w:jc w:val="both"/>
        <w:rPr>
          <w:rFonts w:ascii="Times New Roman" w:eastAsia="Acta-Book" w:hAnsi="Times New Roman"/>
          <w:sz w:val="24"/>
          <w:szCs w:val="24"/>
        </w:rPr>
      </w:pPr>
    </w:p>
    <w:p w:rsidR="009A4B56" w:rsidRPr="00B0673E" w:rsidRDefault="009A4B56" w:rsidP="009A4B56">
      <w:pPr>
        <w:autoSpaceDE w:val="0"/>
        <w:autoSpaceDN w:val="0"/>
        <w:adjustRightInd w:val="0"/>
        <w:spacing w:after="0" w:line="240" w:lineRule="auto"/>
        <w:jc w:val="both"/>
        <w:rPr>
          <w:rFonts w:ascii="Times New Roman" w:eastAsia="Acta-Book" w:hAnsi="Times New Roman"/>
          <w:sz w:val="24"/>
          <w:szCs w:val="24"/>
        </w:rPr>
      </w:pPr>
      <w:r w:rsidRPr="00B0673E">
        <w:rPr>
          <w:rFonts w:ascii="Times New Roman" w:eastAsia="Acta-Book" w:hAnsi="Times New Roman"/>
          <w:sz w:val="24"/>
          <w:szCs w:val="24"/>
        </w:rPr>
        <w:t xml:space="preserve">BOURDIEU, Pierre. A juventude é apenas uma palavra. IN: BOURDIEU, Pierre. </w:t>
      </w:r>
      <w:r w:rsidRPr="00B0673E">
        <w:rPr>
          <w:rFonts w:ascii="Times New Roman" w:eastAsia="Acta-Book" w:hAnsi="Times New Roman"/>
          <w:b/>
          <w:iCs/>
          <w:sz w:val="24"/>
          <w:szCs w:val="24"/>
        </w:rPr>
        <w:t>Questões de Sociologia</w:t>
      </w:r>
      <w:r w:rsidRPr="00B0673E">
        <w:rPr>
          <w:rFonts w:ascii="Times New Roman" w:eastAsia="Acta-Book" w:hAnsi="Times New Roman"/>
          <w:sz w:val="24"/>
          <w:szCs w:val="24"/>
        </w:rPr>
        <w:t>. [Tradução Miguel Serraras Pereira]. Lisboa: Fim de Século, 2003. p. 151 - 162.</w:t>
      </w:r>
    </w:p>
    <w:p w:rsidR="009A4B56" w:rsidRPr="00B0673E" w:rsidRDefault="009A4B56" w:rsidP="0094100F">
      <w:pPr>
        <w:autoSpaceDE w:val="0"/>
        <w:autoSpaceDN w:val="0"/>
        <w:adjustRightInd w:val="0"/>
        <w:spacing w:after="0" w:line="240" w:lineRule="auto"/>
        <w:jc w:val="both"/>
        <w:rPr>
          <w:rFonts w:ascii="Times New Roman" w:hAnsi="Times New Roman"/>
          <w:sz w:val="24"/>
          <w:szCs w:val="24"/>
        </w:rPr>
      </w:pPr>
    </w:p>
    <w:p w:rsidR="00CE048C" w:rsidRPr="00B0673E" w:rsidRDefault="00CE048C" w:rsidP="00CE048C">
      <w:pPr>
        <w:autoSpaceDE w:val="0"/>
        <w:autoSpaceDN w:val="0"/>
        <w:adjustRightInd w:val="0"/>
        <w:spacing w:after="0" w:line="240" w:lineRule="auto"/>
        <w:jc w:val="both"/>
        <w:rPr>
          <w:rFonts w:ascii="Times New Roman" w:hAnsi="Times New Roman"/>
          <w:sz w:val="24"/>
          <w:szCs w:val="24"/>
        </w:rPr>
      </w:pPr>
      <w:r w:rsidRPr="00B0673E">
        <w:rPr>
          <w:rFonts w:ascii="Times New Roman" w:hAnsi="Times New Roman"/>
          <w:sz w:val="24"/>
          <w:szCs w:val="24"/>
        </w:rPr>
        <w:t xml:space="preserve">CANEVACCI, Massimo. </w:t>
      </w:r>
      <w:r w:rsidRPr="00B0673E">
        <w:rPr>
          <w:rFonts w:ascii="Times New Roman" w:hAnsi="Times New Roman"/>
          <w:b/>
          <w:iCs/>
          <w:sz w:val="24"/>
          <w:szCs w:val="24"/>
        </w:rPr>
        <w:t>Culturas eXtremas</w:t>
      </w:r>
      <w:r w:rsidRPr="00B0673E">
        <w:rPr>
          <w:rFonts w:ascii="Times New Roman" w:hAnsi="Times New Roman"/>
          <w:b/>
          <w:sz w:val="24"/>
          <w:szCs w:val="24"/>
        </w:rPr>
        <w:t>:</w:t>
      </w:r>
      <w:r w:rsidRPr="00B0673E">
        <w:rPr>
          <w:rFonts w:ascii="Times New Roman" w:hAnsi="Times New Roman"/>
          <w:sz w:val="24"/>
          <w:szCs w:val="24"/>
        </w:rPr>
        <w:t xml:space="preserve"> mutações juvenis nos corpos das metrópoles. Rio de Janeiro: DP&amp;A, 2005.</w:t>
      </w:r>
    </w:p>
    <w:p w:rsidR="00CE048C" w:rsidRPr="00B0673E" w:rsidRDefault="00CE048C" w:rsidP="008F1BF7">
      <w:pPr>
        <w:spacing w:after="0" w:line="240" w:lineRule="auto"/>
        <w:jc w:val="both"/>
        <w:rPr>
          <w:rFonts w:ascii="Times New Roman" w:hAnsi="Times New Roman"/>
          <w:sz w:val="24"/>
          <w:szCs w:val="24"/>
        </w:rPr>
      </w:pPr>
    </w:p>
    <w:p w:rsidR="00FD0CE7" w:rsidRPr="00B0673E" w:rsidRDefault="00FD0CE7" w:rsidP="00FD0CE7">
      <w:pPr>
        <w:autoSpaceDE w:val="0"/>
        <w:autoSpaceDN w:val="0"/>
        <w:adjustRightInd w:val="0"/>
        <w:spacing w:after="0" w:line="240" w:lineRule="auto"/>
        <w:jc w:val="both"/>
        <w:rPr>
          <w:rFonts w:ascii="Times New Roman" w:hAnsi="Times New Roman"/>
          <w:sz w:val="24"/>
          <w:szCs w:val="24"/>
        </w:rPr>
      </w:pPr>
      <w:r w:rsidRPr="00B0673E">
        <w:rPr>
          <w:rFonts w:ascii="Times New Roman" w:hAnsi="Times New Roman"/>
          <w:sz w:val="24"/>
          <w:szCs w:val="24"/>
        </w:rPr>
        <w:t xml:space="preserve">DAYRELL, Juarez Tarcísio. O jovem como sujeito social. IN: BRASIL. </w:t>
      </w:r>
      <w:r w:rsidRPr="00B0673E">
        <w:rPr>
          <w:rFonts w:ascii="Times New Roman" w:hAnsi="Times New Roman"/>
          <w:b/>
          <w:sz w:val="24"/>
          <w:szCs w:val="24"/>
        </w:rPr>
        <w:t>Juventude e Contemporaneidade.</w:t>
      </w:r>
      <w:r w:rsidRPr="00B0673E">
        <w:rPr>
          <w:rFonts w:ascii="Times New Roman" w:hAnsi="Times New Roman"/>
          <w:sz w:val="24"/>
          <w:szCs w:val="24"/>
        </w:rPr>
        <w:t xml:space="preserve"> Brasília: UNESCO, MEC, ANPEd, 2007a. (Coleção Educação para Todos; 16). p. 155 - 176.</w:t>
      </w:r>
    </w:p>
    <w:p w:rsidR="00FD0CE7" w:rsidRPr="00B0673E" w:rsidRDefault="00FD0CE7" w:rsidP="008F1BF7">
      <w:pPr>
        <w:spacing w:after="0" w:line="240" w:lineRule="auto"/>
        <w:jc w:val="both"/>
        <w:rPr>
          <w:rFonts w:ascii="Times New Roman" w:hAnsi="Times New Roman"/>
          <w:sz w:val="24"/>
          <w:szCs w:val="24"/>
        </w:rPr>
      </w:pPr>
    </w:p>
    <w:p w:rsidR="008F1BF7" w:rsidRPr="00B0673E" w:rsidRDefault="008F1BF7" w:rsidP="008F1BF7">
      <w:pPr>
        <w:spacing w:after="0" w:line="240" w:lineRule="auto"/>
        <w:jc w:val="both"/>
        <w:rPr>
          <w:rFonts w:ascii="Times New Roman" w:hAnsi="Times New Roman"/>
          <w:sz w:val="24"/>
          <w:szCs w:val="24"/>
        </w:rPr>
      </w:pPr>
      <w:r w:rsidRPr="00B0673E">
        <w:rPr>
          <w:rFonts w:ascii="Times New Roman" w:hAnsi="Times New Roman"/>
          <w:sz w:val="24"/>
          <w:szCs w:val="24"/>
        </w:rPr>
        <w:t>DAYRELL, J</w:t>
      </w:r>
      <w:r w:rsidR="00B0673E" w:rsidRPr="00B0673E">
        <w:rPr>
          <w:rFonts w:ascii="Times New Roman" w:hAnsi="Times New Roman"/>
          <w:sz w:val="24"/>
          <w:szCs w:val="24"/>
        </w:rPr>
        <w:t>uarez Tarcísio</w:t>
      </w:r>
      <w:r w:rsidRPr="00B0673E">
        <w:rPr>
          <w:rFonts w:ascii="Times New Roman" w:hAnsi="Times New Roman"/>
          <w:sz w:val="24"/>
          <w:szCs w:val="24"/>
        </w:rPr>
        <w:t xml:space="preserve">. A escola “faz” as juventudes? Reflexões em torno da socialização juvenil. IN: </w:t>
      </w:r>
      <w:r w:rsidRPr="00B0673E">
        <w:rPr>
          <w:rFonts w:ascii="Times New Roman" w:hAnsi="Times New Roman"/>
          <w:b/>
          <w:iCs/>
          <w:sz w:val="24"/>
          <w:szCs w:val="24"/>
        </w:rPr>
        <w:t>Educ. Soc.</w:t>
      </w:r>
      <w:r w:rsidRPr="00B0673E">
        <w:rPr>
          <w:rFonts w:ascii="Times New Roman" w:hAnsi="Times New Roman"/>
          <w:sz w:val="24"/>
          <w:szCs w:val="24"/>
        </w:rPr>
        <w:t>, Campinas, vol. 28, n. 100 - Especial, p. 1105 -1128, out. 2007</w:t>
      </w:r>
      <w:r w:rsidR="00FD0CE7" w:rsidRPr="00B0673E">
        <w:rPr>
          <w:rFonts w:ascii="Times New Roman" w:hAnsi="Times New Roman"/>
          <w:sz w:val="24"/>
          <w:szCs w:val="24"/>
        </w:rPr>
        <w:t>b</w:t>
      </w:r>
      <w:r w:rsidRPr="00B0673E">
        <w:rPr>
          <w:rFonts w:ascii="Times New Roman" w:hAnsi="Times New Roman"/>
          <w:sz w:val="24"/>
          <w:szCs w:val="24"/>
        </w:rPr>
        <w:t xml:space="preserve">. Disponível em: </w:t>
      </w:r>
      <w:hyperlink r:id="rId9" w:history="1">
        <w:r w:rsidRPr="00B0673E">
          <w:rPr>
            <w:rStyle w:val="Hyperlink"/>
            <w:rFonts w:ascii="Times New Roman" w:hAnsi="Times New Roman"/>
            <w:color w:val="auto"/>
            <w:sz w:val="24"/>
            <w:szCs w:val="24"/>
          </w:rPr>
          <w:t>http://www.cedes.unicamp.br</w:t>
        </w:r>
      </w:hyperlink>
      <w:r w:rsidRPr="00B0673E">
        <w:rPr>
          <w:rFonts w:ascii="Times New Roman" w:hAnsi="Times New Roman"/>
          <w:sz w:val="24"/>
          <w:szCs w:val="24"/>
        </w:rPr>
        <w:t>. Acesso em 10 jan. 2014.</w:t>
      </w:r>
    </w:p>
    <w:p w:rsidR="008F1BF7" w:rsidRPr="00B0673E" w:rsidRDefault="008F1BF7" w:rsidP="008F1BF7">
      <w:pPr>
        <w:spacing w:after="0" w:line="240" w:lineRule="auto"/>
        <w:jc w:val="both"/>
        <w:rPr>
          <w:rFonts w:ascii="Times New Roman" w:hAnsi="Times New Roman"/>
          <w:bCs/>
          <w:sz w:val="24"/>
          <w:szCs w:val="24"/>
        </w:rPr>
      </w:pPr>
    </w:p>
    <w:p w:rsidR="00FD0CE7" w:rsidRPr="00B0673E" w:rsidRDefault="00FD0CE7" w:rsidP="00FD0CE7">
      <w:pPr>
        <w:autoSpaceDE w:val="0"/>
        <w:autoSpaceDN w:val="0"/>
        <w:adjustRightInd w:val="0"/>
        <w:spacing w:after="0" w:line="240" w:lineRule="auto"/>
        <w:jc w:val="both"/>
        <w:rPr>
          <w:rFonts w:ascii="Times New Roman" w:hAnsi="Times New Roman"/>
          <w:sz w:val="24"/>
          <w:szCs w:val="24"/>
        </w:rPr>
      </w:pPr>
      <w:r w:rsidRPr="00B0673E">
        <w:rPr>
          <w:rFonts w:ascii="Times New Roman" w:hAnsi="Times New Roman"/>
          <w:sz w:val="24"/>
          <w:szCs w:val="24"/>
        </w:rPr>
        <w:t xml:space="preserve">DAYRELL, Juarez Tarcísio; CARRANO, Paulo Cesar Rodrigues. Juventude e Ensino Médio: quem é este aluno que chega à escola. IN: DAYRELL, Juarez Tarcísio; CARRANO, Paulo Cesar Rodrigues; MAIA, Carla Linhares (Orgs.). </w:t>
      </w:r>
      <w:r w:rsidRPr="00B0673E">
        <w:rPr>
          <w:rFonts w:ascii="Times New Roman" w:hAnsi="Times New Roman"/>
          <w:b/>
          <w:sz w:val="24"/>
          <w:szCs w:val="24"/>
        </w:rPr>
        <w:t xml:space="preserve">Juventude e </w:t>
      </w:r>
      <w:r w:rsidRPr="00B0673E">
        <w:rPr>
          <w:rFonts w:ascii="Times New Roman" w:hAnsi="Times New Roman"/>
          <w:b/>
          <w:sz w:val="24"/>
          <w:szCs w:val="24"/>
        </w:rPr>
        <w:lastRenderedPageBreak/>
        <w:t>Ensino Médio:</w:t>
      </w:r>
      <w:r w:rsidRPr="00B0673E">
        <w:rPr>
          <w:rFonts w:ascii="Times New Roman" w:hAnsi="Times New Roman"/>
          <w:sz w:val="24"/>
          <w:szCs w:val="24"/>
        </w:rPr>
        <w:t xml:space="preserve"> sujeitos e currículos em diálogo. Belo Horizonte: Editora UFMG, 2014b. p. 101 - 133.</w:t>
      </w:r>
    </w:p>
    <w:p w:rsidR="00FD0CE7" w:rsidRPr="00B0673E" w:rsidRDefault="00FD0CE7" w:rsidP="008F1BF7">
      <w:pPr>
        <w:spacing w:after="0" w:line="240" w:lineRule="auto"/>
        <w:jc w:val="both"/>
        <w:rPr>
          <w:rFonts w:ascii="Times New Roman" w:hAnsi="Times New Roman"/>
          <w:bCs/>
          <w:sz w:val="24"/>
          <w:szCs w:val="24"/>
        </w:rPr>
      </w:pPr>
    </w:p>
    <w:p w:rsidR="00B0673E" w:rsidRPr="00B0673E" w:rsidRDefault="00B0673E" w:rsidP="00B0673E">
      <w:pPr>
        <w:spacing w:after="0" w:line="240" w:lineRule="auto"/>
        <w:jc w:val="both"/>
        <w:rPr>
          <w:rFonts w:ascii="Times New Roman" w:hAnsi="Times New Roman"/>
          <w:sz w:val="24"/>
          <w:szCs w:val="24"/>
        </w:rPr>
      </w:pPr>
      <w:r w:rsidRPr="00B0673E">
        <w:rPr>
          <w:rFonts w:ascii="Times New Roman" w:hAnsi="Times New Roman"/>
          <w:bCs/>
          <w:sz w:val="24"/>
          <w:szCs w:val="24"/>
        </w:rPr>
        <w:t>DUBET, François. Quando o sociólogo quer saber o que é ser professor: entrevista com François Dubet.</w:t>
      </w:r>
      <w:r w:rsidRPr="00B0673E">
        <w:rPr>
          <w:rFonts w:ascii="Times New Roman" w:hAnsi="Times New Roman"/>
          <w:b/>
          <w:bCs/>
          <w:sz w:val="24"/>
          <w:szCs w:val="24"/>
        </w:rPr>
        <w:t xml:space="preserve"> </w:t>
      </w:r>
      <w:r w:rsidRPr="00B0673E">
        <w:rPr>
          <w:rFonts w:ascii="Times New Roman" w:hAnsi="Times New Roman"/>
          <w:sz w:val="24"/>
          <w:szCs w:val="24"/>
        </w:rPr>
        <w:t xml:space="preserve">IN: PERALVA, Angelina Teixeira; SPOSITO, Marília Pontes. (Orgs.). </w:t>
      </w:r>
      <w:r w:rsidRPr="00B0673E">
        <w:rPr>
          <w:rFonts w:ascii="Times New Roman" w:hAnsi="Times New Roman"/>
          <w:b/>
          <w:bCs/>
          <w:sz w:val="24"/>
          <w:szCs w:val="24"/>
        </w:rPr>
        <w:t>Juventude e</w:t>
      </w:r>
      <w:r w:rsidRPr="00B0673E">
        <w:rPr>
          <w:rFonts w:ascii="Times New Roman" w:hAnsi="Times New Roman"/>
          <w:sz w:val="24"/>
          <w:szCs w:val="24"/>
        </w:rPr>
        <w:t xml:space="preserve"> </w:t>
      </w:r>
      <w:r w:rsidRPr="00B0673E">
        <w:rPr>
          <w:rFonts w:ascii="Times New Roman" w:hAnsi="Times New Roman"/>
          <w:b/>
          <w:bCs/>
          <w:sz w:val="24"/>
          <w:szCs w:val="24"/>
        </w:rPr>
        <w:t>contemporaneidade</w:t>
      </w:r>
      <w:r w:rsidRPr="00B0673E">
        <w:rPr>
          <w:rFonts w:ascii="Times New Roman" w:hAnsi="Times New Roman"/>
          <w:sz w:val="24"/>
          <w:szCs w:val="24"/>
        </w:rPr>
        <w:t>. Revista Brasileira de Educação. São Paulo: Associação Nacional de Pós-Graduação e Pesquisa em Educação, nº. 5 e 6, p. 5-14, maio/dez. 1997. p. 222 - 231.</w:t>
      </w:r>
    </w:p>
    <w:p w:rsidR="008F1BF7" w:rsidRPr="00B0673E" w:rsidRDefault="008F1BF7" w:rsidP="0094100F">
      <w:pPr>
        <w:spacing w:after="0" w:line="240" w:lineRule="auto"/>
        <w:jc w:val="both"/>
        <w:rPr>
          <w:rFonts w:ascii="Times New Roman" w:hAnsi="Times New Roman"/>
          <w:b/>
          <w:sz w:val="24"/>
          <w:szCs w:val="24"/>
        </w:rPr>
      </w:pPr>
    </w:p>
    <w:p w:rsidR="00A21E11" w:rsidRPr="00B0673E" w:rsidRDefault="00A21E11" w:rsidP="00A21E11">
      <w:pPr>
        <w:spacing w:after="0" w:line="240" w:lineRule="auto"/>
        <w:jc w:val="both"/>
        <w:rPr>
          <w:rFonts w:ascii="Times New Roman" w:hAnsi="Times New Roman"/>
          <w:iCs/>
          <w:sz w:val="24"/>
          <w:szCs w:val="24"/>
        </w:rPr>
      </w:pPr>
      <w:r w:rsidRPr="00B0673E">
        <w:rPr>
          <w:rFonts w:ascii="Times New Roman" w:hAnsi="Times New Roman"/>
          <w:sz w:val="24"/>
          <w:szCs w:val="24"/>
        </w:rPr>
        <w:t xml:space="preserve">FEIXA, Carles. Carles Feixa, pioneiro de los estúdios sobre Juventud em Ibertoamérica. [Entrevista de Germán Muñoz González]. IN: </w:t>
      </w:r>
      <w:r w:rsidRPr="00B0673E">
        <w:rPr>
          <w:rFonts w:ascii="Times New Roman" w:hAnsi="Times New Roman"/>
          <w:b/>
          <w:iCs/>
          <w:sz w:val="24"/>
          <w:szCs w:val="24"/>
        </w:rPr>
        <w:t>Manizales</w:t>
      </w:r>
      <w:r w:rsidRPr="00B0673E">
        <w:rPr>
          <w:rFonts w:ascii="Times New Roman" w:hAnsi="Times New Roman"/>
          <w:iCs/>
          <w:sz w:val="24"/>
          <w:szCs w:val="24"/>
        </w:rPr>
        <w:t>, Colombia, vol. 11, n. 2, julio – diciembre, 2013. p. 899 - 913.</w:t>
      </w:r>
    </w:p>
    <w:p w:rsidR="00A21E11" w:rsidRPr="00B0673E" w:rsidRDefault="00A21E11" w:rsidP="0094100F">
      <w:pPr>
        <w:spacing w:after="0" w:line="240" w:lineRule="auto"/>
        <w:jc w:val="both"/>
        <w:rPr>
          <w:rFonts w:ascii="Times New Roman" w:hAnsi="Times New Roman"/>
          <w:b/>
          <w:sz w:val="24"/>
          <w:szCs w:val="24"/>
        </w:rPr>
      </w:pPr>
    </w:p>
    <w:p w:rsidR="009A4B56" w:rsidRPr="00B0673E" w:rsidRDefault="009A4B56" w:rsidP="009A4B56">
      <w:pPr>
        <w:spacing w:after="0" w:line="240" w:lineRule="auto"/>
        <w:jc w:val="both"/>
        <w:rPr>
          <w:rFonts w:ascii="Times New Roman" w:hAnsi="Times New Roman"/>
          <w:sz w:val="24"/>
          <w:szCs w:val="24"/>
        </w:rPr>
      </w:pPr>
      <w:r w:rsidRPr="00B0673E">
        <w:rPr>
          <w:rFonts w:ascii="Times New Roman" w:hAnsi="Times New Roman"/>
          <w:sz w:val="24"/>
          <w:szCs w:val="24"/>
        </w:rPr>
        <w:t xml:space="preserve">FRASCHETTI, Augusto. O mundo romano. </w:t>
      </w:r>
      <w:r w:rsidRPr="00B0673E">
        <w:rPr>
          <w:rFonts w:ascii="Times New Roman" w:hAnsi="Times New Roman"/>
          <w:sz w:val="24"/>
          <w:szCs w:val="24"/>
          <w:lang w:val="en-US"/>
        </w:rPr>
        <w:t xml:space="preserve">IN: LEVI, Giovanni; SCHMITT, Jean-Claude (Orgs.) </w:t>
      </w:r>
      <w:r w:rsidRPr="00B0673E">
        <w:rPr>
          <w:rFonts w:ascii="Times New Roman" w:hAnsi="Times New Roman"/>
          <w:b/>
          <w:sz w:val="24"/>
          <w:szCs w:val="24"/>
        </w:rPr>
        <w:t>História dos Jovens:</w:t>
      </w:r>
      <w:r w:rsidRPr="00B0673E">
        <w:rPr>
          <w:rFonts w:ascii="Times New Roman" w:hAnsi="Times New Roman"/>
          <w:sz w:val="24"/>
          <w:szCs w:val="24"/>
        </w:rPr>
        <w:t xml:space="preserve"> da antiguidade à era moderna. [Tradução Claudio Marcondes; Nilson Moulin; Paulo Neves]. São Paulo: Companhia das Letras, 1996, p. 59 - 95.</w:t>
      </w:r>
    </w:p>
    <w:p w:rsidR="009A4B56" w:rsidRPr="00B0673E" w:rsidRDefault="009A4B56" w:rsidP="0094100F">
      <w:pPr>
        <w:spacing w:after="0" w:line="240" w:lineRule="auto"/>
        <w:jc w:val="both"/>
        <w:rPr>
          <w:rFonts w:ascii="Times New Roman" w:hAnsi="Times New Roman"/>
          <w:b/>
          <w:sz w:val="24"/>
          <w:szCs w:val="24"/>
        </w:rPr>
      </w:pPr>
    </w:p>
    <w:p w:rsidR="00A21E11" w:rsidRPr="00B0673E" w:rsidRDefault="00A21E11" w:rsidP="00A21E11">
      <w:pPr>
        <w:autoSpaceDE w:val="0"/>
        <w:autoSpaceDN w:val="0"/>
        <w:adjustRightInd w:val="0"/>
        <w:spacing w:after="0" w:line="240" w:lineRule="auto"/>
        <w:jc w:val="both"/>
        <w:rPr>
          <w:rFonts w:ascii="Times New Roman" w:hAnsi="Times New Roman"/>
          <w:sz w:val="24"/>
          <w:szCs w:val="24"/>
        </w:rPr>
      </w:pPr>
      <w:r w:rsidRPr="00B0673E">
        <w:rPr>
          <w:rFonts w:ascii="Times New Roman" w:hAnsi="Times New Roman"/>
          <w:sz w:val="24"/>
          <w:szCs w:val="24"/>
        </w:rPr>
        <w:t xml:space="preserve">GOMÉZ, Angel I. Pérez. As funções sociais da escola: da reprodução à reconstrução crítica do conhecimento e da experiência. IN: SACRISTÁN, J. Gimeno; GOMÉZ, Angel I. Pérez. </w:t>
      </w:r>
      <w:r w:rsidRPr="00B0673E">
        <w:rPr>
          <w:rFonts w:ascii="Times New Roman" w:hAnsi="Times New Roman"/>
          <w:b/>
          <w:sz w:val="24"/>
          <w:szCs w:val="24"/>
        </w:rPr>
        <w:t>Compreender e Transformar o Ensino</w:t>
      </w:r>
      <w:r w:rsidRPr="00B0673E">
        <w:rPr>
          <w:rFonts w:ascii="Times New Roman" w:hAnsi="Times New Roman"/>
          <w:sz w:val="24"/>
          <w:szCs w:val="24"/>
        </w:rPr>
        <w:t xml:space="preserve">. 4. ed. Porto Alegre: Artmed, 1998. </w:t>
      </w:r>
    </w:p>
    <w:p w:rsidR="00A21E11" w:rsidRPr="00B0673E" w:rsidRDefault="00A21E11" w:rsidP="0094100F">
      <w:pPr>
        <w:spacing w:after="0" w:line="240" w:lineRule="auto"/>
        <w:jc w:val="both"/>
        <w:rPr>
          <w:rFonts w:ascii="Times New Roman" w:hAnsi="Times New Roman"/>
          <w:sz w:val="24"/>
          <w:szCs w:val="24"/>
        </w:rPr>
      </w:pPr>
    </w:p>
    <w:p w:rsidR="0094100F" w:rsidRPr="00B0673E" w:rsidRDefault="0094100F" w:rsidP="0094100F">
      <w:pPr>
        <w:spacing w:after="0" w:line="240" w:lineRule="auto"/>
        <w:jc w:val="both"/>
        <w:rPr>
          <w:rFonts w:ascii="Times New Roman" w:hAnsi="Times New Roman"/>
          <w:sz w:val="24"/>
          <w:szCs w:val="24"/>
        </w:rPr>
      </w:pPr>
      <w:r w:rsidRPr="00B0673E">
        <w:rPr>
          <w:rFonts w:ascii="Times New Roman" w:hAnsi="Times New Roman"/>
          <w:sz w:val="24"/>
          <w:szCs w:val="24"/>
        </w:rPr>
        <w:t xml:space="preserve">GROPPO, Luís Antonio. Dialética das juventudes modernas e contemporâneas. IN: </w:t>
      </w:r>
      <w:r w:rsidRPr="00B0673E">
        <w:rPr>
          <w:rFonts w:ascii="Times New Roman" w:hAnsi="Times New Roman"/>
          <w:b/>
          <w:sz w:val="24"/>
          <w:szCs w:val="24"/>
        </w:rPr>
        <w:t xml:space="preserve">Revista de Educação do Cogeime. </w:t>
      </w:r>
      <w:r w:rsidRPr="00B0673E">
        <w:rPr>
          <w:rFonts w:ascii="Times New Roman" w:hAnsi="Times New Roman"/>
          <w:sz w:val="24"/>
          <w:szCs w:val="24"/>
        </w:rPr>
        <w:t>Temática Juventude e Educação. ano 13, n. 25, dezembro/2004. p. 9 - 22.</w:t>
      </w:r>
    </w:p>
    <w:p w:rsidR="0094100F" w:rsidRPr="00B0673E" w:rsidRDefault="0094100F" w:rsidP="0094100F">
      <w:pPr>
        <w:spacing w:after="0" w:line="240" w:lineRule="auto"/>
        <w:jc w:val="both"/>
        <w:rPr>
          <w:rFonts w:ascii="Times New Roman" w:hAnsi="Times New Roman"/>
          <w:sz w:val="24"/>
          <w:szCs w:val="24"/>
        </w:rPr>
      </w:pPr>
    </w:p>
    <w:p w:rsidR="0094100F" w:rsidRPr="00B0673E" w:rsidRDefault="0094100F" w:rsidP="0094100F">
      <w:pPr>
        <w:spacing w:after="0" w:line="240" w:lineRule="auto"/>
        <w:jc w:val="both"/>
        <w:rPr>
          <w:rFonts w:ascii="Times New Roman" w:hAnsi="Times New Roman"/>
          <w:sz w:val="24"/>
          <w:szCs w:val="24"/>
        </w:rPr>
      </w:pPr>
      <w:r w:rsidRPr="00B0673E">
        <w:rPr>
          <w:rFonts w:ascii="Times New Roman" w:hAnsi="Times New Roman"/>
          <w:sz w:val="24"/>
          <w:szCs w:val="24"/>
        </w:rPr>
        <w:t xml:space="preserve">LEVI, Giovanni; SCHMITT, Jean-Claude. </w:t>
      </w:r>
      <w:r w:rsidRPr="00B0673E">
        <w:rPr>
          <w:rFonts w:ascii="Times New Roman" w:hAnsi="Times New Roman"/>
          <w:sz w:val="24"/>
          <w:szCs w:val="24"/>
          <w:lang w:val="en-US"/>
        </w:rPr>
        <w:t xml:space="preserve">Introdução. IN: LEVI, Giovanni; SCHMITT, Jean-Claude (Orgs.) </w:t>
      </w:r>
      <w:r w:rsidRPr="00B0673E">
        <w:rPr>
          <w:rFonts w:ascii="Times New Roman" w:hAnsi="Times New Roman"/>
          <w:b/>
          <w:sz w:val="24"/>
          <w:szCs w:val="24"/>
        </w:rPr>
        <w:t>História dos Jovens:</w:t>
      </w:r>
      <w:r w:rsidRPr="00B0673E">
        <w:rPr>
          <w:rFonts w:ascii="Times New Roman" w:hAnsi="Times New Roman"/>
          <w:sz w:val="24"/>
          <w:szCs w:val="24"/>
        </w:rPr>
        <w:t xml:space="preserve"> da antiguidade à era moderna. [Tradução Claudio Marcondes; Nilson Moulin; Paulo Neves]. São Paulo: Companhia das Letras, 1996, p. 7 - 17.</w:t>
      </w:r>
    </w:p>
    <w:p w:rsidR="008F1BF7" w:rsidRPr="00B0673E" w:rsidRDefault="008F1BF7" w:rsidP="0094100F">
      <w:pPr>
        <w:spacing w:after="0" w:line="240" w:lineRule="auto"/>
        <w:jc w:val="both"/>
        <w:rPr>
          <w:rFonts w:ascii="Times New Roman" w:hAnsi="Times New Roman"/>
          <w:sz w:val="24"/>
          <w:szCs w:val="24"/>
        </w:rPr>
      </w:pPr>
    </w:p>
    <w:p w:rsidR="008F1BF7" w:rsidRPr="00B0673E" w:rsidRDefault="00B0673E" w:rsidP="008F1BF7">
      <w:pPr>
        <w:autoSpaceDE w:val="0"/>
        <w:autoSpaceDN w:val="0"/>
        <w:adjustRightInd w:val="0"/>
        <w:spacing w:after="0" w:line="240" w:lineRule="auto"/>
        <w:jc w:val="both"/>
        <w:rPr>
          <w:rFonts w:ascii="Times New Roman" w:hAnsi="Times New Roman"/>
          <w:i/>
          <w:iCs/>
          <w:sz w:val="24"/>
          <w:szCs w:val="24"/>
        </w:rPr>
      </w:pPr>
      <w:r w:rsidRPr="00B0673E">
        <w:rPr>
          <w:rFonts w:ascii="Times New Roman" w:hAnsi="Times New Roman"/>
          <w:sz w:val="24"/>
          <w:szCs w:val="24"/>
        </w:rPr>
        <w:t>MAFFESOLI, Michel</w:t>
      </w:r>
      <w:r w:rsidR="008F1BF7" w:rsidRPr="00B0673E">
        <w:rPr>
          <w:rFonts w:ascii="Times New Roman" w:hAnsi="Times New Roman"/>
          <w:sz w:val="24"/>
          <w:szCs w:val="24"/>
        </w:rPr>
        <w:t xml:space="preserve">. </w:t>
      </w:r>
      <w:r w:rsidR="008F1BF7" w:rsidRPr="00B0673E">
        <w:rPr>
          <w:rFonts w:ascii="Times New Roman" w:hAnsi="Times New Roman"/>
          <w:b/>
          <w:iCs/>
          <w:sz w:val="24"/>
          <w:szCs w:val="24"/>
        </w:rPr>
        <w:t xml:space="preserve">O Tempo das Tribos: </w:t>
      </w:r>
      <w:r w:rsidR="008F1BF7" w:rsidRPr="00B0673E">
        <w:rPr>
          <w:rFonts w:ascii="Times New Roman" w:hAnsi="Times New Roman"/>
          <w:iCs/>
          <w:sz w:val="24"/>
          <w:szCs w:val="24"/>
        </w:rPr>
        <w:t xml:space="preserve">o declínio do individualismo nas sociedades de massa. </w:t>
      </w:r>
      <w:r w:rsidR="008F1BF7" w:rsidRPr="00B0673E">
        <w:rPr>
          <w:rFonts w:ascii="Times New Roman" w:hAnsi="Times New Roman"/>
          <w:sz w:val="24"/>
          <w:szCs w:val="24"/>
        </w:rPr>
        <w:t>Rio de Janeiro: Forense Universitária, 1987.</w:t>
      </w:r>
    </w:p>
    <w:p w:rsidR="0094100F" w:rsidRPr="00B0673E" w:rsidRDefault="0094100F" w:rsidP="0094100F">
      <w:pPr>
        <w:autoSpaceDE w:val="0"/>
        <w:autoSpaceDN w:val="0"/>
        <w:adjustRightInd w:val="0"/>
        <w:spacing w:after="0" w:line="240" w:lineRule="auto"/>
        <w:jc w:val="both"/>
        <w:rPr>
          <w:rFonts w:ascii="Times New Roman" w:hAnsi="Times New Roman"/>
          <w:sz w:val="24"/>
          <w:szCs w:val="24"/>
        </w:rPr>
      </w:pPr>
    </w:p>
    <w:p w:rsidR="0094100F" w:rsidRPr="00B0673E" w:rsidRDefault="0094100F" w:rsidP="0094100F">
      <w:pPr>
        <w:autoSpaceDE w:val="0"/>
        <w:autoSpaceDN w:val="0"/>
        <w:adjustRightInd w:val="0"/>
        <w:spacing w:after="0" w:line="240" w:lineRule="auto"/>
        <w:jc w:val="both"/>
        <w:rPr>
          <w:rFonts w:ascii="Times New Roman" w:hAnsi="Times New Roman"/>
          <w:sz w:val="24"/>
          <w:szCs w:val="24"/>
        </w:rPr>
      </w:pPr>
      <w:r w:rsidRPr="00B0673E">
        <w:rPr>
          <w:rFonts w:ascii="Times New Roman" w:hAnsi="Times New Roman"/>
          <w:sz w:val="24"/>
          <w:szCs w:val="24"/>
        </w:rPr>
        <w:t xml:space="preserve">MARGULIS, Mário; URRESTI, Marcelo.  </w:t>
      </w:r>
      <w:r w:rsidRPr="00B0673E">
        <w:rPr>
          <w:rFonts w:ascii="Times New Roman" w:hAnsi="Times New Roman"/>
          <w:b/>
          <w:sz w:val="24"/>
          <w:szCs w:val="24"/>
        </w:rPr>
        <w:t>Juventud es más que uma palabra:</w:t>
      </w:r>
      <w:r w:rsidRPr="00B0673E">
        <w:rPr>
          <w:rFonts w:ascii="Times New Roman" w:hAnsi="Times New Roman"/>
          <w:sz w:val="24"/>
          <w:szCs w:val="24"/>
        </w:rPr>
        <w:t xml:space="preserve"> ensaios sobre cultura e juventud. Buenos Aires: Biblos,1996. p. 01 - 13.</w:t>
      </w:r>
    </w:p>
    <w:p w:rsidR="0094100F" w:rsidRPr="00B0673E" w:rsidRDefault="0094100F" w:rsidP="0094100F">
      <w:pPr>
        <w:autoSpaceDE w:val="0"/>
        <w:autoSpaceDN w:val="0"/>
        <w:adjustRightInd w:val="0"/>
        <w:spacing w:after="0" w:line="240" w:lineRule="auto"/>
        <w:jc w:val="both"/>
        <w:rPr>
          <w:rFonts w:ascii="Times New Roman" w:hAnsi="Times New Roman"/>
          <w:sz w:val="24"/>
          <w:szCs w:val="24"/>
        </w:rPr>
      </w:pPr>
    </w:p>
    <w:p w:rsidR="00604768" w:rsidRPr="00B0673E" w:rsidRDefault="00604768" w:rsidP="00604768">
      <w:pPr>
        <w:autoSpaceDE w:val="0"/>
        <w:autoSpaceDN w:val="0"/>
        <w:adjustRightInd w:val="0"/>
        <w:spacing w:after="0" w:line="240" w:lineRule="auto"/>
        <w:jc w:val="both"/>
        <w:rPr>
          <w:rFonts w:ascii="Times New Roman" w:hAnsi="Times New Roman"/>
          <w:sz w:val="24"/>
          <w:szCs w:val="24"/>
        </w:rPr>
      </w:pPr>
      <w:r w:rsidRPr="00B0673E">
        <w:rPr>
          <w:rFonts w:ascii="Times New Roman" w:hAnsi="Times New Roman"/>
          <w:sz w:val="24"/>
          <w:szCs w:val="24"/>
        </w:rPr>
        <w:t xml:space="preserve">MELUCCI, Alberto. </w:t>
      </w:r>
      <w:r w:rsidRPr="00B0673E">
        <w:rPr>
          <w:rFonts w:ascii="Times New Roman" w:hAnsi="Times New Roman"/>
          <w:b/>
          <w:sz w:val="24"/>
          <w:szCs w:val="24"/>
        </w:rPr>
        <w:t>O jogo do eu:</w:t>
      </w:r>
      <w:r w:rsidRPr="00B0673E">
        <w:rPr>
          <w:rFonts w:ascii="Times New Roman" w:hAnsi="Times New Roman"/>
          <w:sz w:val="24"/>
          <w:szCs w:val="24"/>
        </w:rPr>
        <w:t xml:space="preserve"> a mudança de si em uma sociedade global. São Leopoldo: Editora Unisinos, 2004.</w:t>
      </w:r>
    </w:p>
    <w:p w:rsidR="0040351D" w:rsidRPr="00B0673E" w:rsidRDefault="0040351D" w:rsidP="00604768">
      <w:pPr>
        <w:autoSpaceDE w:val="0"/>
        <w:autoSpaceDN w:val="0"/>
        <w:adjustRightInd w:val="0"/>
        <w:spacing w:after="0" w:line="240" w:lineRule="auto"/>
        <w:jc w:val="both"/>
        <w:rPr>
          <w:rFonts w:ascii="Times New Roman" w:hAnsi="Times New Roman"/>
          <w:sz w:val="24"/>
          <w:szCs w:val="24"/>
        </w:rPr>
      </w:pPr>
    </w:p>
    <w:p w:rsidR="0040351D" w:rsidRPr="00B0673E" w:rsidRDefault="0040351D" w:rsidP="0040351D">
      <w:pPr>
        <w:spacing w:after="0" w:line="240" w:lineRule="auto"/>
        <w:jc w:val="both"/>
        <w:rPr>
          <w:rFonts w:ascii="Times New Roman" w:hAnsi="Times New Roman"/>
          <w:sz w:val="24"/>
          <w:szCs w:val="24"/>
          <w:lang w:val="es-ES"/>
        </w:rPr>
      </w:pPr>
      <w:r w:rsidRPr="00B0673E">
        <w:rPr>
          <w:rFonts w:ascii="Times New Roman" w:hAnsi="Times New Roman"/>
          <w:sz w:val="24"/>
          <w:szCs w:val="24"/>
          <w:lang w:val="es-ES"/>
        </w:rPr>
        <w:t xml:space="preserve">MELUCCI, Alberto. Busca de qualidade, ação social e cultura: por uma sociología reflexiva. IN: MELUCCI, Alberto (Org.). </w:t>
      </w:r>
      <w:r w:rsidRPr="00B0673E">
        <w:rPr>
          <w:rFonts w:ascii="Times New Roman" w:hAnsi="Times New Roman"/>
          <w:b/>
          <w:sz w:val="24"/>
          <w:szCs w:val="24"/>
          <w:lang w:val="es-ES"/>
        </w:rPr>
        <w:t>Por uma sociología reflexiva:</w:t>
      </w:r>
      <w:r w:rsidR="00554200">
        <w:rPr>
          <w:rFonts w:ascii="Times New Roman" w:hAnsi="Times New Roman"/>
          <w:b/>
          <w:sz w:val="24"/>
          <w:szCs w:val="24"/>
          <w:lang w:val="es-ES"/>
        </w:rPr>
        <w:t xml:space="preserve"> </w:t>
      </w:r>
      <w:r w:rsidRPr="00B0673E">
        <w:rPr>
          <w:rFonts w:ascii="Times New Roman" w:hAnsi="Times New Roman"/>
          <w:sz w:val="24"/>
          <w:szCs w:val="24"/>
          <w:lang w:val="es-ES"/>
        </w:rPr>
        <w:t>qualitativa e cultura. Petropólis: Vozes, 2005, p. 25 - 42.</w:t>
      </w:r>
    </w:p>
    <w:p w:rsidR="00604768" w:rsidRPr="00B0673E" w:rsidRDefault="00604768" w:rsidP="0094100F">
      <w:pPr>
        <w:autoSpaceDE w:val="0"/>
        <w:autoSpaceDN w:val="0"/>
        <w:adjustRightInd w:val="0"/>
        <w:spacing w:after="0" w:line="240" w:lineRule="auto"/>
        <w:jc w:val="both"/>
        <w:rPr>
          <w:rFonts w:ascii="Times New Roman" w:hAnsi="Times New Roman"/>
          <w:sz w:val="24"/>
          <w:szCs w:val="24"/>
        </w:rPr>
      </w:pPr>
    </w:p>
    <w:p w:rsidR="0094100F" w:rsidRPr="00B0673E" w:rsidRDefault="0094100F" w:rsidP="0094100F">
      <w:pPr>
        <w:autoSpaceDE w:val="0"/>
        <w:autoSpaceDN w:val="0"/>
        <w:adjustRightInd w:val="0"/>
        <w:spacing w:after="0" w:line="240" w:lineRule="auto"/>
        <w:jc w:val="both"/>
        <w:rPr>
          <w:rFonts w:ascii="Times New Roman" w:hAnsi="Times New Roman"/>
          <w:sz w:val="24"/>
          <w:szCs w:val="24"/>
        </w:rPr>
      </w:pPr>
      <w:r w:rsidRPr="00B0673E">
        <w:rPr>
          <w:rFonts w:ascii="Times New Roman" w:hAnsi="Times New Roman"/>
          <w:sz w:val="24"/>
          <w:szCs w:val="24"/>
        </w:rPr>
        <w:t xml:space="preserve">MELUCCI, Alberto. Juventude, Tempo e Movimentos Sociais. IN: BRASIL. </w:t>
      </w:r>
      <w:r w:rsidRPr="00B0673E">
        <w:rPr>
          <w:rFonts w:ascii="Times New Roman" w:hAnsi="Times New Roman"/>
          <w:b/>
          <w:sz w:val="24"/>
          <w:szCs w:val="24"/>
        </w:rPr>
        <w:t>Juventude e Contemporaneidade</w:t>
      </w:r>
      <w:r w:rsidRPr="00B0673E">
        <w:rPr>
          <w:rFonts w:ascii="Times New Roman" w:hAnsi="Times New Roman"/>
          <w:sz w:val="24"/>
          <w:szCs w:val="24"/>
        </w:rPr>
        <w:t>. Brasília: UNESCO, MEC, ANPEd, 2007. (Coleção Educação para Todos; 16). p. 29 - 45.</w:t>
      </w:r>
    </w:p>
    <w:p w:rsidR="0094100F" w:rsidRPr="00B0673E" w:rsidRDefault="0094100F" w:rsidP="0094100F">
      <w:pPr>
        <w:autoSpaceDE w:val="0"/>
        <w:autoSpaceDN w:val="0"/>
        <w:adjustRightInd w:val="0"/>
        <w:spacing w:after="0" w:line="240" w:lineRule="auto"/>
        <w:jc w:val="both"/>
        <w:rPr>
          <w:rFonts w:ascii="Times New Roman" w:hAnsi="Times New Roman"/>
          <w:bCs/>
          <w:sz w:val="24"/>
          <w:szCs w:val="24"/>
        </w:rPr>
      </w:pPr>
      <w:r w:rsidRPr="00B0673E">
        <w:rPr>
          <w:rFonts w:ascii="Times New Roman" w:hAnsi="Times New Roman"/>
          <w:sz w:val="24"/>
          <w:szCs w:val="24"/>
        </w:rPr>
        <w:lastRenderedPageBreak/>
        <w:t xml:space="preserve">PAIS, José Machado. Lazeres e sociabilidades juvenis — um ensaio de análise etnográfica. IN: </w:t>
      </w:r>
      <w:r w:rsidRPr="00B0673E">
        <w:rPr>
          <w:rFonts w:ascii="Times New Roman" w:hAnsi="Times New Roman"/>
          <w:b/>
          <w:bCs/>
          <w:iCs/>
          <w:sz w:val="24"/>
          <w:szCs w:val="24"/>
        </w:rPr>
        <w:t>Análise Social</w:t>
      </w:r>
      <w:r w:rsidRPr="00B0673E">
        <w:rPr>
          <w:rFonts w:ascii="Times New Roman" w:hAnsi="Times New Roman"/>
          <w:b/>
          <w:bCs/>
          <w:i/>
          <w:iCs/>
          <w:sz w:val="24"/>
          <w:szCs w:val="24"/>
        </w:rPr>
        <w:t xml:space="preserve">, </w:t>
      </w:r>
      <w:r w:rsidRPr="00B0673E">
        <w:rPr>
          <w:rFonts w:ascii="Times New Roman" w:hAnsi="Times New Roman"/>
          <w:bCs/>
          <w:sz w:val="24"/>
          <w:szCs w:val="24"/>
        </w:rPr>
        <w:t>vol. XXV (108 - 109), 1990 (4°. e 5°.). p. 591- 644.</w:t>
      </w:r>
    </w:p>
    <w:p w:rsidR="0094100F" w:rsidRPr="00B0673E" w:rsidRDefault="0094100F" w:rsidP="001D2EC4">
      <w:pPr>
        <w:spacing w:after="0" w:line="360" w:lineRule="auto"/>
        <w:rPr>
          <w:rFonts w:ascii="Times New Roman" w:hAnsi="Times New Roman"/>
          <w:sz w:val="24"/>
          <w:szCs w:val="24"/>
        </w:rPr>
      </w:pPr>
    </w:p>
    <w:p w:rsidR="00B147DF" w:rsidRPr="00B0673E" w:rsidRDefault="00B147DF" w:rsidP="00B147DF">
      <w:pPr>
        <w:autoSpaceDE w:val="0"/>
        <w:autoSpaceDN w:val="0"/>
        <w:adjustRightInd w:val="0"/>
        <w:spacing w:after="0" w:line="240" w:lineRule="auto"/>
        <w:jc w:val="both"/>
        <w:rPr>
          <w:rFonts w:ascii="Times New Roman" w:hAnsi="Times New Roman"/>
          <w:i/>
          <w:iCs/>
          <w:sz w:val="24"/>
          <w:szCs w:val="24"/>
        </w:rPr>
      </w:pPr>
      <w:r w:rsidRPr="00B0673E">
        <w:rPr>
          <w:rFonts w:ascii="Times New Roman" w:hAnsi="Times New Roman"/>
          <w:iCs/>
          <w:sz w:val="24"/>
          <w:szCs w:val="24"/>
        </w:rPr>
        <w:t>PAIS, José Machado; CAIRNS, David; PAPPÁMIKAIL, Lia. Jovens europeus - retrato da diversidade.</w:t>
      </w:r>
      <w:r w:rsidRPr="00B0673E">
        <w:rPr>
          <w:rFonts w:ascii="Times New Roman" w:hAnsi="Times New Roman"/>
          <w:i/>
          <w:iCs/>
          <w:sz w:val="24"/>
          <w:szCs w:val="24"/>
        </w:rPr>
        <w:t xml:space="preserve"> </w:t>
      </w:r>
      <w:r w:rsidRPr="00B0673E">
        <w:rPr>
          <w:rFonts w:ascii="Times New Roman" w:hAnsi="Times New Roman"/>
          <w:sz w:val="24"/>
          <w:szCs w:val="24"/>
        </w:rPr>
        <w:t xml:space="preserve">IN: </w:t>
      </w:r>
      <w:r w:rsidRPr="00B0673E">
        <w:rPr>
          <w:rFonts w:ascii="Times New Roman" w:hAnsi="Times New Roman"/>
          <w:b/>
          <w:sz w:val="24"/>
          <w:szCs w:val="24"/>
        </w:rPr>
        <w:t>Tempo Social</w:t>
      </w:r>
      <w:r w:rsidRPr="00B0673E">
        <w:rPr>
          <w:rFonts w:ascii="Times New Roman" w:hAnsi="Times New Roman"/>
          <w:sz w:val="24"/>
          <w:szCs w:val="24"/>
        </w:rPr>
        <w:t>, Revista de Sociologia da USP, v. 17, n. 2. 2005. p. 109 – 140.</w:t>
      </w:r>
    </w:p>
    <w:p w:rsidR="00B147DF" w:rsidRPr="00B0673E" w:rsidRDefault="00B147DF" w:rsidP="001D2EC4">
      <w:pPr>
        <w:spacing w:after="0" w:line="360" w:lineRule="auto"/>
        <w:rPr>
          <w:rFonts w:ascii="Times New Roman" w:hAnsi="Times New Roman"/>
          <w:sz w:val="24"/>
          <w:szCs w:val="24"/>
        </w:rPr>
      </w:pPr>
    </w:p>
    <w:p w:rsidR="009A4B56" w:rsidRPr="00B0673E" w:rsidRDefault="009A4B56" w:rsidP="009A4B56">
      <w:pPr>
        <w:autoSpaceDE w:val="0"/>
        <w:autoSpaceDN w:val="0"/>
        <w:adjustRightInd w:val="0"/>
        <w:spacing w:after="0" w:line="240" w:lineRule="auto"/>
        <w:jc w:val="both"/>
        <w:rPr>
          <w:rFonts w:ascii="Times New Roman" w:hAnsi="Times New Roman"/>
          <w:bCs/>
          <w:sz w:val="24"/>
          <w:szCs w:val="24"/>
        </w:rPr>
      </w:pPr>
      <w:r w:rsidRPr="00B0673E">
        <w:rPr>
          <w:rFonts w:ascii="Times New Roman" w:hAnsi="Times New Roman"/>
          <w:bCs/>
          <w:sz w:val="24"/>
          <w:szCs w:val="24"/>
        </w:rPr>
        <w:t xml:space="preserve">PAIS, José Machado. </w:t>
      </w:r>
      <w:r w:rsidRPr="00B0673E">
        <w:rPr>
          <w:rFonts w:ascii="Times New Roman" w:hAnsi="Times New Roman"/>
          <w:sz w:val="24"/>
          <w:szCs w:val="24"/>
        </w:rPr>
        <w:t xml:space="preserve">A juventude como fase da vida: dos ritos de passagem ao ritos de impasse. IN: </w:t>
      </w:r>
      <w:r w:rsidRPr="00B0673E">
        <w:rPr>
          <w:rFonts w:ascii="Times New Roman" w:hAnsi="Times New Roman"/>
          <w:b/>
          <w:sz w:val="24"/>
          <w:szCs w:val="24"/>
        </w:rPr>
        <w:t>Saúde Sociedade</w:t>
      </w:r>
      <w:r w:rsidRPr="00B0673E">
        <w:rPr>
          <w:rFonts w:ascii="Times New Roman" w:hAnsi="Times New Roman"/>
          <w:sz w:val="24"/>
          <w:szCs w:val="24"/>
        </w:rPr>
        <w:t>. São Paulo, v.18, n. 3, p. 371 - 381, 2009.</w:t>
      </w:r>
    </w:p>
    <w:p w:rsidR="009A4B56" w:rsidRPr="00B0673E" w:rsidRDefault="009A4B56" w:rsidP="001D2EC4">
      <w:pPr>
        <w:spacing w:after="0" w:line="360" w:lineRule="auto"/>
        <w:rPr>
          <w:rFonts w:ascii="Times New Roman" w:hAnsi="Times New Roman"/>
          <w:sz w:val="24"/>
          <w:szCs w:val="24"/>
        </w:rPr>
      </w:pPr>
    </w:p>
    <w:p w:rsidR="009A4B56" w:rsidRPr="00B0673E" w:rsidRDefault="009A4B56" w:rsidP="009A4B56">
      <w:pPr>
        <w:spacing w:after="0" w:line="240" w:lineRule="auto"/>
        <w:jc w:val="both"/>
        <w:rPr>
          <w:rFonts w:ascii="Times New Roman" w:hAnsi="Times New Roman"/>
          <w:sz w:val="24"/>
          <w:szCs w:val="24"/>
        </w:rPr>
      </w:pPr>
      <w:r w:rsidRPr="00B0673E">
        <w:rPr>
          <w:rFonts w:ascii="Times New Roman" w:hAnsi="Times New Roman"/>
          <w:sz w:val="24"/>
          <w:szCs w:val="24"/>
        </w:rPr>
        <w:t xml:space="preserve">PASTOUREAU, Michel. Os emblemas da juventude: atributos e representações dos jovens na imagem medieval. IN: LEVI, Giovanni; SCHMITT, Jean-Claude (Orgs.) </w:t>
      </w:r>
      <w:r w:rsidRPr="00B0673E">
        <w:rPr>
          <w:rFonts w:ascii="Times New Roman" w:hAnsi="Times New Roman"/>
          <w:b/>
          <w:sz w:val="24"/>
          <w:szCs w:val="24"/>
        </w:rPr>
        <w:t>História dos Jovens:</w:t>
      </w:r>
      <w:r w:rsidRPr="00B0673E">
        <w:rPr>
          <w:rFonts w:ascii="Times New Roman" w:hAnsi="Times New Roman"/>
          <w:sz w:val="24"/>
          <w:szCs w:val="24"/>
        </w:rPr>
        <w:t xml:space="preserve"> da antiguidade à era moderna. [Tradução Claudio Marcondes; Nilson Moulin; Paulo Neves]. São Paulo: Companhia das Letras, 1996, p. 245 - 263.</w:t>
      </w:r>
    </w:p>
    <w:p w:rsidR="009A4B56" w:rsidRPr="00B0673E" w:rsidRDefault="009A4B56" w:rsidP="001D2EC4">
      <w:pPr>
        <w:spacing w:after="0" w:line="360" w:lineRule="auto"/>
        <w:rPr>
          <w:rFonts w:ascii="Times New Roman" w:hAnsi="Times New Roman"/>
          <w:sz w:val="24"/>
          <w:szCs w:val="24"/>
        </w:rPr>
      </w:pPr>
    </w:p>
    <w:p w:rsidR="0094100F" w:rsidRPr="00B0673E" w:rsidRDefault="0094100F" w:rsidP="0094100F">
      <w:pPr>
        <w:autoSpaceDE w:val="0"/>
        <w:autoSpaceDN w:val="0"/>
        <w:adjustRightInd w:val="0"/>
        <w:spacing w:after="0" w:line="240" w:lineRule="auto"/>
        <w:jc w:val="both"/>
        <w:rPr>
          <w:rFonts w:ascii="Times New Roman" w:hAnsi="Times New Roman"/>
          <w:sz w:val="24"/>
          <w:szCs w:val="24"/>
        </w:rPr>
      </w:pPr>
      <w:r w:rsidRPr="00B0673E">
        <w:rPr>
          <w:rFonts w:ascii="Times New Roman" w:hAnsi="Times New Roman"/>
          <w:sz w:val="24"/>
          <w:szCs w:val="24"/>
        </w:rPr>
        <w:t xml:space="preserve">PERALVA, Angelina Teixeira. O jovem como modelo cultural. IN: BRASIL. </w:t>
      </w:r>
      <w:r w:rsidRPr="00B0673E">
        <w:rPr>
          <w:rFonts w:ascii="Times New Roman" w:hAnsi="Times New Roman"/>
          <w:b/>
          <w:sz w:val="24"/>
          <w:szCs w:val="24"/>
        </w:rPr>
        <w:t>Juventude e Contemporaneidade</w:t>
      </w:r>
      <w:r w:rsidRPr="00B0673E">
        <w:rPr>
          <w:rFonts w:ascii="Times New Roman" w:hAnsi="Times New Roman"/>
          <w:sz w:val="24"/>
          <w:szCs w:val="24"/>
        </w:rPr>
        <w:t>. Brasília: UNESCO, MEC, ANPEd, 2007. (Coleção Educação para Todos; 16). p. 13 - 27.</w:t>
      </w:r>
    </w:p>
    <w:p w:rsidR="00F876B7" w:rsidRPr="00B0673E" w:rsidRDefault="00F876B7" w:rsidP="0094100F">
      <w:pPr>
        <w:autoSpaceDE w:val="0"/>
        <w:autoSpaceDN w:val="0"/>
        <w:adjustRightInd w:val="0"/>
        <w:spacing w:after="0" w:line="240" w:lineRule="auto"/>
        <w:jc w:val="both"/>
        <w:rPr>
          <w:rFonts w:ascii="Times New Roman" w:hAnsi="Times New Roman"/>
          <w:sz w:val="24"/>
          <w:szCs w:val="24"/>
        </w:rPr>
      </w:pPr>
    </w:p>
    <w:p w:rsidR="00F876B7" w:rsidRPr="00B0673E" w:rsidRDefault="00F876B7" w:rsidP="00F876B7">
      <w:pPr>
        <w:autoSpaceDE w:val="0"/>
        <w:autoSpaceDN w:val="0"/>
        <w:adjustRightInd w:val="0"/>
        <w:spacing w:after="0" w:line="240" w:lineRule="auto"/>
        <w:jc w:val="both"/>
        <w:rPr>
          <w:rFonts w:ascii="Times New Roman" w:hAnsi="Times New Roman"/>
          <w:sz w:val="24"/>
          <w:szCs w:val="24"/>
        </w:rPr>
      </w:pPr>
      <w:r w:rsidRPr="00B0673E">
        <w:rPr>
          <w:rFonts w:ascii="Times New Roman" w:hAnsi="Times New Roman"/>
          <w:sz w:val="24"/>
          <w:szCs w:val="24"/>
        </w:rPr>
        <w:t xml:space="preserve">SPOSITO, Marilia Pontes. Considerações em torno do conhecimento sobre Juventude na área da Educação. IN: SPOSITO, Marilia Pontes (Coord.). </w:t>
      </w:r>
      <w:r w:rsidRPr="00B0673E">
        <w:rPr>
          <w:rFonts w:ascii="Times New Roman" w:hAnsi="Times New Roman"/>
          <w:b/>
          <w:iCs/>
          <w:sz w:val="24"/>
          <w:szCs w:val="24"/>
        </w:rPr>
        <w:t>Juventude e Escolarização (1980-1998)</w:t>
      </w:r>
      <w:r w:rsidRPr="00B0673E">
        <w:rPr>
          <w:rFonts w:ascii="Times New Roman" w:hAnsi="Times New Roman"/>
          <w:sz w:val="24"/>
          <w:szCs w:val="24"/>
        </w:rPr>
        <w:t>. Série Estado do Conhecimento. Brasília: MEC/Inep/Comped, 2002. p. 7 – 34.</w:t>
      </w:r>
    </w:p>
    <w:p w:rsidR="00F876B7" w:rsidRPr="00B0673E" w:rsidRDefault="00F876B7" w:rsidP="00F876B7">
      <w:pPr>
        <w:autoSpaceDE w:val="0"/>
        <w:autoSpaceDN w:val="0"/>
        <w:adjustRightInd w:val="0"/>
        <w:spacing w:after="0" w:line="240" w:lineRule="auto"/>
        <w:jc w:val="both"/>
        <w:rPr>
          <w:rFonts w:ascii="Times New Roman" w:hAnsi="Times New Roman"/>
          <w:sz w:val="24"/>
          <w:szCs w:val="24"/>
        </w:rPr>
      </w:pPr>
    </w:p>
    <w:p w:rsidR="00F876B7" w:rsidRPr="00B0673E" w:rsidRDefault="00F876B7" w:rsidP="00F876B7">
      <w:pPr>
        <w:autoSpaceDE w:val="0"/>
        <w:autoSpaceDN w:val="0"/>
        <w:adjustRightInd w:val="0"/>
        <w:spacing w:after="0" w:line="240" w:lineRule="auto"/>
        <w:jc w:val="both"/>
        <w:rPr>
          <w:rFonts w:ascii="Times New Roman" w:hAnsi="Times New Roman"/>
          <w:sz w:val="24"/>
          <w:szCs w:val="24"/>
        </w:rPr>
      </w:pPr>
      <w:r w:rsidRPr="00B0673E">
        <w:rPr>
          <w:rFonts w:ascii="Times New Roman" w:hAnsi="Times New Roman"/>
          <w:sz w:val="24"/>
          <w:szCs w:val="24"/>
        </w:rPr>
        <w:t xml:space="preserve">SPOSITO, Marilia Pontes. Algumas reflexões e muitas indagações sobre as relações entre juventude e escola no Brasil. In: ABRAMO, Helena Wendel; BRANCO, Pedro Paulo Marconi (Orgs). </w:t>
      </w:r>
      <w:r w:rsidRPr="00B0673E">
        <w:rPr>
          <w:rFonts w:ascii="Times New Roman" w:hAnsi="Times New Roman"/>
          <w:b/>
          <w:bCs/>
          <w:sz w:val="24"/>
          <w:szCs w:val="24"/>
        </w:rPr>
        <w:t>Retratos da juventude brasileira</w:t>
      </w:r>
      <w:r w:rsidRPr="00B0673E">
        <w:rPr>
          <w:rFonts w:ascii="Times New Roman" w:hAnsi="Times New Roman"/>
          <w:sz w:val="24"/>
          <w:szCs w:val="24"/>
        </w:rPr>
        <w:t>. São Paulo: Fundação Perseu Abramo, 2005. p. 87 - 127.</w:t>
      </w:r>
    </w:p>
    <w:p w:rsidR="00F876B7" w:rsidRPr="00B0673E" w:rsidRDefault="00F876B7" w:rsidP="0094100F">
      <w:pPr>
        <w:autoSpaceDE w:val="0"/>
        <w:autoSpaceDN w:val="0"/>
        <w:adjustRightInd w:val="0"/>
        <w:spacing w:after="0" w:line="240" w:lineRule="auto"/>
        <w:jc w:val="both"/>
        <w:rPr>
          <w:rFonts w:ascii="Times New Roman" w:hAnsi="Times New Roman"/>
          <w:sz w:val="24"/>
          <w:szCs w:val="24"/>
        </w:rPr>
      </w:pPr>
    </w:p>
    <w:p w:rsidR="00F876B7" w:rsidRPr="00B0673E" w:rsidRDefault="00F876B7" w:rsidP="00F876B7">
      <w:pPr>
        <w:spacing w:after="0" w:line="240" w:lineRule="auto"/>
        <w:jc w:val="both"/>
        <w:rPr>
          <w:rFonts w:ascii="Times New Roman" w:hAnsi="Times New Roman"/>
          <w:sz w:val="24"/>
          <w:szCs w:val="24"/>
        </w:rPr>
      </w:pPr>
      <w:r w:rsidRPr="00B0673E">
        <w:rPr>
          <w:rFonts w:ascii="Times New Roman" w:hAnsi="Times New Roman"/>
          <w:sz w:val="24"/>
          <w:szCs w:val="24"/>
        </w:rPr>
        <w:t>SPOSITO, Marilia Pontes (Coord).</w:t>
      </w:r>
      <w:r w:rsidRPr="00B0673E">
        <w:rPr>
          <w:rFonts w:ascii="Times New Roman" w:hAnsi="Times New Roman"/>
          <w:iCs/>
          <w:sz w:val="24"/>
          <w:szCs w:val="24"/>
        </w:rPr>
        <w:t xml:space="preserve"> </w:t>
      </w:r>
      <w:r w:rsidRPr="00B0673E">
        <w:rPr>
          <w:rFonts w:ascii="Times New Roman" w:hAnsi="Times New Roman"/>
          <w:b/>
          <w:sz w:val="24"/>
          <w:szCs w:val="24"/>
        </w:rPr>
        <w:t>Estado da Arte sobre juventude na pós-graduação brasileira:</w:t>
      </w:r>
      <w:r w:rsidRPr="00B0673E">
        <w:rPr>
          <w:rFonts w:ascii="Times New Roman" w:hAnsi="Times New Roman"/>
          <w:sz w:val="24"/>
          <w:szCs w:val="24"/>
        </w:rPr>
        <w:t xml:space="preserve"> Educação, Ciências Sociais</w:t>
      </w:r>
      <w:r w:rsidRPr="00B0673E">
        <w:rPr>
          <w:rFonts w:ascii="Times New Roman" w:hAnsi="Times New Roman"/>
          <w:iCs/>
          <w:sz w:val="24"/>
          <w:szCs w:val="24"/>
        </w:rPr>
        <w:t xml:space="preserve"> </w:t>
      </w:r>
      <w:r w:rsidRPr="00B0673E">
        <w:rPr>
          <w:rFonts w:ascii="Times New Roman" w:hAnsi="Times New Roman"/>
          <w:sz w:val="24"/>
          <w:szCs w:val="24"/>
        </w:rPr>
        <w:t>e Serviço Social (1999-2006). volume 1 - 2. Belo</w:t>
      </w:r>
      <w:r w:rsidRPr="00B0673E">
        <w:rPr>
          <w:rFonts w:ascii="Times New Roman" w:hAnsi="Times New Roman"/>
          <w:iCs/>
          <w:sz w:val="24"/>
          <w:szCs w:val="24"/>
        </w:rPr>
        <w:t xml:space="preserve"> </w:t>
      </w:r>
      <w:r w:rsidRPr="00B0673E">
        <w:rPr>
          <w:rFonts w:ascii="Times New Roman" w:hAnsi="Times New Roman"/>
          <w:sz w:val="24"/>
          <w:szCs w:val="24"/>
        </w:rPr>
        <w:t>Horizonte: Argvmentvm, 2009a.</w:t>
      </w:r>
    </w:p>
    <w:p w:rsidR="00B147DF" w:rsidRPr="00B0673E" w:rsidRDefault="00B147DF" w:rsidP="00B147DF">
      <w:pPr>
        <w:autoSpaceDE w:val="0"/>
        <w:autoSpaceDN w:val="0"/>
        <w:adjustRightInd w:val="0"/>
        <w:spacing w:after="0" w:line="240" w:lineRule="auto"/>
        <w:jc w:val="both"/>
        <w:rPr>
          <w:rFonts w:ascii="Times New Roman" w:hAnsi="Times New Roman"/>
          <w:iCs/>
          <w:sz w:val="24"/>
          <w:szCs w:val="24"/>
        </w:rPr>
      </w:pPr>
    </w:p>
    <w:p w:rsidR="0094100F" w:rsidRDefault="00604768" w:rsidP="00FE33A3">
      <w:pPr>
        <w:spacing w:after="0" w:line="240" w:lineRule="auto"/>
        <w:jc w:val="both"/>
        <w:rPr>
          <w:rFonts w:ascii="Times New Roman" w:hAnsi="Times New Roman"/>
          <w:sz w:val="24"/>
          <w:szCs w:val="24"/>
        </w:rPr>
      </w:pPr>
      <w:r w:rsidRPr="00B0673E">
        <w:rPr>
          <w:rFonts w:ascii="Times New Roman" w:hAnsi="Times New Roman"/>
          <w:sz w:val="24"/>
          <w:szCs w:val="24"/>
        </w:rPr>
        <w:t xml:space="preserve">SPOSITO, Marilia Pontes. </w:t>
      </w:r>
      <w:r w:rsidRPr="00B0673E">
        <w:rPr>
          <w:rFonts w:ascii="Times New Roman" w:hAnsi="Times New Roman"/>
          <w:iCs/>
          <w:sz w:val="24"/>
          <w:szCs w:val="24"/>
        </w:rPr>
        <w:t>A pesquisa sobre Jovens na Pós-Graduação: um</w:t>
      </w:r>
      <w:r w:rsidRPr="00B0673E">
        <w:rPr>
          <w:rFonts w:ascii="Times New Roman" w:hAnsi="Times New Roman"/>
          <w:sz w:val="24"/>
          <w:szCs w:val="24"/>
        </w:rPr>
        <w:t xml:space="preserve"> </w:t>
      </w:r>
      <w:r w:rsidRPr="00B0673E">
        <w:rPr>
          <w:rFonts w:ascii="Times New Roman" w:hAnsi="Times New Roman"/>
          <w:iCs/>
          <w:sz w:val="24"/>
          <w:szCs w:val="24"/>
        </w:rPr>
        <w:t xml:space="preserve">balanço da produção discente em Educação, Serviço Social e Ciências Sociais (1999-2006). IN: </w:t>
      </w:r>
      <w:r w:rsidRPr="00B0673E">
        <w:rPr>
          <w:rFonts w:ascii="Times New Roman" w:hAnsi="Times New Roman"/>
          <w:sz w:val="24"/>
          <w:szCs w:val="24"/>
        </w:rPr>
        <w:t>SPOSITO, Marilia Pontes.</w:t>
      </w:r>
      <w:r w:rsidRPr="00B0673E">
        <w:rPr>
          <w:rFonts w:ascii="Times New Roman" w:hAnsi="Times New Roman"/>
          <w:iCs/>
          <w:sz w:val="24"/>
          <w:szCs w:val="24"/>
        </w:rPr>
        <w:t xml:space="preserve"> </w:t>
      </w:r>
      <w:r w:rsidRPr="00B0673E">
        <w:rPr>
          <w:rFonts w:ascii="Times New Roman" w:hAnsi="Times New Roman"/>
          <w:b/>
          <w:sz w:val="24"/>
          <w:szCs w:val="24"/>
        </w:rPr>
        <w:t>Estado da Arte sobre juventude na pós-graduação brasileira:</w:t>
      </w:r>
      <w:r w:rsidRPr="00B0673E">
        <w:rPr>
          <w:rFonts w:ascii="Times New Roman" w:hAnsi="Times New Roman"/>
          <w:sz w:val="24"/>
          <w:szCs w:val="24"/>
        </w:rPr>
        <w:t xml:space="preserve"> Educação, Ciências Sociais</w:t>
      </w:r>
      <w:r w:rsidRPr="00B0673E">
        <w:rPr>
          <w:rFonts w:ascii="Times New Roman" w:hAnsi="Times New Roman"/>
          <w:iCs/>
          <w:sz w:val="24"/>
          <w:szCs w:val="24"/>
        </w:rPr>
        <w:t xml:space="preserve"> </w:t>
      </w:r>
      <w:r w:rsidRPr="00B0673E">
        <w:rPr>
          <w:rFonts w:ascii="Times New Roman" w:hAnsi="Times New Roman"/>
          <w:sz w:val="24"/>
          <w:szCs w:val="24"/>
        </w:rPr>
        <w:t>e Serviço Social (1999-2006). volume 1. Belo</w:t>
      </w:r>
      <w:r w:rsidRPr="00B0673E">
        <w:rPr>
          <w:rFonts w:ascii="Times New Roman" w:hAnsi="Times New Roman"/>
          <w:iCs/>
          <w:sz w:val="24"/>
          <w:szCs w:val="24"/>
        </w:rPr>
        <w:t xml:space="preserve"> </w:t>
      </w:r>
      <w:r w:rsidRPr="00B0673E">
        <w:rPr>
          <w:rFonts w:ascii="Times New Roman" w:hAnsi="Times New Roman"/>
          <w:sz w:val="24"/>
          <w:szCs w:val="24"/>
        </w:rPr>
        <w:t xml:space="preserve">Horizonte: Argvmentvm, 2009b. </w:t>
      </w:r>
      <w:proofErr w:type="gramStart"/>
      <w:r w:rsidRPr="00B0673E">
        <w:rPr>
          <w:rFonts w:ascii="Times New Roman" w:hAnsi="Times New Roman"/>
          <w:sz w:val="24"/>
          <w:szCs w:val="24"/>
        </w:rPr>
        <w:t>p.</w:t>
      </w:r>
      <w:proofErr w:type="gramEnd"/>
      <w:r w:rsidRPr="00B0673E">
        <w:rPr>
          <w:rFonts w:ascii="Times New Roman" w:hAnsi="Times New Roman"/>
          <w:sz w:val="24"/>
          <w:szCs w:val="24"/>
        </w:rPr>
        <w:t xml:space="preserve"> 17 - 56.</w:t>
      </w:r>
    </w:p>
    <w:p w:rsidR="004C2253" w:rsidRDefault="004C2253" w:rsidP="00FE33A3">
      <w:pPr>
        <w:spacing w:after="0" w:line="240" w:lineRule="auto"/>
        <w:jc w:val="both"/>
        <w:rPr>
          <w:rFonts w:ascii="Times New Roman" w:hAnsi="Times New Roman"/>
          <w:sz w:val="24"/>
          <w:szCs w:val="24"/>
        </w:rPr>
      </w:pPr>
    </w:p>
    <w:p w:rsidR="004C2253" w:rsidRDefault="004C2253" w:rsidP="00FE33A3">
      <w:pPr>
        <w:spacing w:after="0" w:line="240" w:lineRule="auto"/>
        <w:jc w:val="both"/>
        <w:rPr>
          <w:rFonts w:ascii="Times New Roman" w:hAnsi="Times New Roman"/>
          <w:sz w:val="24"/>
          <w:szCs w:val="24"/>
        </w:rPr>
      </w:pPr>
    </w:p>
    <w:p w:rsidR="004C2253" w:rsidRDefault="004C2253" w:rsidP="00FE33A3">
      <w:pPr>
        <w:spacing w:after="0" w:line="240" w:lineRule="auto"/>
        <w:jc w:val="both"/>
        <w:rPr>
          <w:rFonts w:ascii="Times New Roman" w:hAnsi="Times New Roman"/>
          <w:sz w:val="24"/>
          <w:szCs w:val="24"/>
        </w:rPr>
      </w:pPr>
    </w:p>
    <w:p w:rsidR="004C2253" w:rsidRDefault="004C2253" w:rsidP="00FE33A3">
      <w:pPr>
        <w:spacing w:after="0" w:line="240" w:lineRule="auto"/>
        <w:jc w:val="both"/>
        <w:rPr>
          <w:rFonts w:ascii="Times New Roman" w:hAnsi="Times New Roman"/>
          <w:sz w:val="24"/>
          <w:szCs w:val="24"/>
        </w:rPr>
      </w:pPr>
    </w:p>
    <w:p w:rsidR="004C2253" w:rsidRDefault="004C2253" w:rsidP="00FE33A3">
      <w:pPr>
        <w:spacing w:after="0" w:line="240" w:lineRule="auto"/>
        <w:jc w:val="both"/>
        <w:rPr>
          <w:rFonts w:ascii="Times New Roman" w:hAnsi="Times New Roman"/>
          <w:sz w:val="24"/>
          <w:szCs w:val="24"/>
        </w:rPr>
      </w:pPr>
    </w:p>
    <w:p w:rsidR="004C2253" w:rsidRDefault="004C2253" w:rsidP="00FE33A3">
      <w:pPr>
        <w:spacing w:after="0" w:line="240" w:lineRule="auto"/>
        <w:jc w:val="both"/>
        <w:rPr>
          <w:rFonts w:ascii="Times New Roman" w:hAnsi="Times New Roman"/>
          <w:sz w:val="24"/>
          <w:szCs w:val="24"/>
        </w:rPr>
      </w:pPr>
    </w:p>
    <w:p w:rsidR="004C2253" w:rsidRDefault="004C2253" w:rsidP="00FE33A3">
      <w:pPr>
        <w:spacing w:after="0" w:line="240" w:lineRule="auto"/>
        <w:jc w:val="both"/>
        <w:rPr>
          <w:rFonts w:ascii="Times New Roman" w:hAnsi="Times New Roman"/>
          <w:sz w:val="24"/>
          <w:szCs w:val="24"/>
        </w:rPr>
      </w:pPr>
    </w:p>
    <w:p w:rsidR="004C2253" w:rsidRDefault="004C2253" w:rsidP="00FE33A3">
      <w:pPr>
        <w:spacing w:after="0" w:line="240" w:lineRule="auto"/>
        <w:jc w:val="both"/>
        <w:rPr>
          <w:rFonts w:ascii="Times New Roman" w:hAnsi="Times New Roman"/>
          <w:sz w:val="24"/>
          <w:szCs w:val="24"/>
        </w:rPr>
      </w:pPr>
    </w:p>
    <w:p w:rsidR="004C2253" w:rsidRDefault="004C2253" w:rsidP="00FE33A3">
      <w:pPr>
        <w:spacing w:after="0" w:line="240" w:lineRule="auto"/>
        <w:jc w:val="both"/>
        <w:rPr>
          <w:rFonts w:ascii="Times New Roman" w:hAnsi="Times New Roman"/>
          <w:sz w:val="24"/>
          <w:szCs w:val="24"/>
        </w:rPr>
      </w:pPr>
      <w:r>
        <w:rPr>
          <w:rFonts w:ascii="Times New Roman" w:hAnsi="Times New Roman"/>
          <w:sz w:val="24"/>
          <w:szCs w:val="24"/>
        </w:rPr>
        <w:lastRenderedPageBreak/>
        <w:t>Autores:</w:t>
      </w:r>
    </w:p>
    <w:p w:rsidR="004C2253" w:rsidRDefault="004C2253" w:rsidP="00FE33A3">
      <w:pPr>
        <w:spacing w:after="0" w:line="240" w:lineRule="auto"/>
        <w:jc w:val="both"/>
        <w:rPr>
          <w:rFonts w:ascii="Times New Roman" w:hAnsi="Times New Roman"/>
          <w:sz w:val="24"/>
          <w:szCs w:val="24"/>
        </w:rPr>
      </w:pPr>
    </w:p>
    <w:p w:rsidR="004C2253" w:rsidRPr="00DA5EDF" w:rsidRDefault="004C2253" w:rsidP="004C2253">
      <w:pPr>
        <w:spacing w:after="0" w:line="360" w:lineRule="auto"/>
        <w:rPr>
          <w:rFonts w:ascii="Times New Roman" w:hAnsi="Times New Roman"/>
          <w:sz w:val="24"/>
          <w:szCs w:val="24"/>
        </w:rPr>
      </w:pPr>
      <w:r w:rsidRPr="00DA5EDF">
        <w:rPr>
          <w:rFonts w:ascii="Times New Roman" w:hAnsi="Times New Roman"/>
          <w:sz w:val="24"/>
          <w:szCs w:val="24"/>
        </w:rPr>
        <w:t>Márcia Cristina Rodrigues da Silva Coffani</w:t>
      </w:r>
    </w:p>
    <w:p w:rsidR="004C2253" w:rsidRDefault="004C2253" w:rsidP="004C2253">
      <w:pPr>
        <w:spacing w:after="0" w:line="360" w:lineRule="auto"/>
        <w:rPr>
          <w:rFonts w:ascii="Times New Roman" w:hAnsi="Times New Roman"/>
          <w:sz w:val="24"/>
          <w:szCs w:val="24"/>
        </w:rPr>
      </w:pPr>
      <w:proofErr w:type="spellStart"/>
      <w:r>
        <w:rPr>
          <w:rFonts w:ascii="Times New Roman" w:hAnsi="Times New Roman"/>
          <w:sz w:val="24"/>
          <w:szCs w:val="24"/>
        </w:rPr>
        <w:t>Email</w:t>
      </w:r>
      <w:proofErr w:type="spellEnd"/>
      <w:r>
        <w:rPr>
          <w:rFonts w:ascii="Times New Roman" w:hAnsi="Times New Roman"/>
          <w:sz w:val="24"/>
          <w:szCs w:val="24"/>
        </w:rPr>
        <w:t xml:space="preserve">: </w:t>
      </w:r>
      <w:r w:rsidRPr="004C2253">
        <w:rPr>
          <w:rFonts w:ascii="Times New Roman" w:hAnsi="Times New Roman"/>
          <w:sz w:val="24"/>
          <w:szCs w:val="24"/>
        </w:rPr>
        <w:t>marciacoffani@hotmail.com</w:t>
      </w:r>
    </w:p>
    <w:p w:rsidR="004C2253" w:rsidRDefault="004C2253" w:rsidP="004C2253">
      <w:pPr>
        <w:spacing w:after="0" w:line="360" w:lineRule="auto"/>
        <w:rPr>
          <w:rFonts w:ascii="Times New Roman" w:hAnsi="Times New Roman"/>
          <w:sz w:val="24"/>
          <w:szCs w:val="24"/>
        </w:rPr>
      </w:pPr>
      <w:r>
        <w:rPr>
          <w:rFonts w:ascii="Times New Roman" w:hAnsi="Times New Roman"/>
          <w:sz w:val="24"/>
          <w:szCs w:val="24"/>
        </w:rPr>
        <w:t>Av. Fernando Correa da Costa, s/n. Bairro- Boa Esperança Cuiabá-</w:t>
      </w:r>
      <w:proofErr w:type="gramStart"/>
      <w:r>
        <w:rPr>
          <w:rFonts w:ascii="Times New Roman" w:hAnsi="Times New Roman"/>
          <w:sz w:val="24"/>
          <w:szCs w:val="24"/>
        </w:rPr>
        <w:t>MT</w:t>
      </w:r>
      <w:proofErr w:type="gramEnd"/>
    </w:p>
    <w:p w:rsidR="004C2253" w:rsidRDefault="004C2253" w:rsidP="004C2253">
      <w:pPr>
        <w:spacing w:after="0" w:line="360" w:lineRule="auto"/>
        <w:rPr>
          <w:rFonts w:ascii="Times New Roman" w:hAnsi="Times New Roman"/>
          <w:sz w:val="24"/>
          <w:szCs w:val="24"/>
        </w:rPr>
      </w:pPr>
      <w:r>
        <w:rPr>
          <w:rFonts w:ascii="Times New Roman" w:hAnsi="Times New Roman"/>
          <w:sz w:val="24"/>
          <w:szCs w:val="24"/>
        </w:rPr>
        <w:t>Universidade Federal de Mato Grosso</w:t>
      </w:r>
    </w:p>
    <w:p w:rsidR="004C2253" w:rsidRDefault="004C2253" w:rsidP="004C2253">
      <w:pPr>
        <w:spacing w:after="0" w:line="360" w:lineRule="auto"/>
        <w:rPr>
          <w:rFonts w:ascii="Times New Roman" w:hAnsi="Times New Roman"/>
          <w:sz w:val="24"/>
          <w:szCs w:val="24"/>
        </w:rPr>
      </w:pPr>
      <w:r>
        <w:rPr>
          <w:rFonts w:ascii="Times New Roman" w:hAnsi="Times New Roman"/>
          <w:sz w:val="24"/>
          <w:szCs w:val="24"/>
        </w:rPr>
        <w:t>Faculdade de Educação Física</w:t>
      </w:r>
    </w:p>
    <w:p w:rsidR="004C2253" w:rsidRDefault="004C2253" w:rsidP="004C2253">
      <w:pPr>
        <w:spacing w:after="0" w:line="360" w:lineRule="auto"/>
        <w:rPr>
          <w:rFonts w:ascii="Times New Roman" w:hAnsi="Times New Roman"/>
          <w:sz w:val="24"/>
          <w:szCs w:val="24"/>
        </w:rPr>
      </w:pPr>
      <w:r>
        <w:rPr>
          <w:rFonts w:ascii="Times New Roman" w:hAnsi="Times New Roman"/>
          <w:sz w:val="24"/>
          <w:szCs w:val="24"/>
        </w:rPr>
        <w:t>Ginásio de Esportes</w:t>
      </w:r>
    </w:p>
    <w:p w:rsidR="00A87C7F" w:rsidRDefault="00A87C7F" w:rsidP="004C2253">
      <w:pPr>
        <w:spacing w:after="0" w:line="360" w:lineRule="auto"/>
        <w:rPr>
          <w:rFonts w:ascii="Times New Roman" w:hAnsi="Times New Roman"/>
          <w:sz w:val="24"/>
          <w:szCs w:val="24"/>
        </w:rPr>
      </w:pPr>
      <w:r>
        <w:rPr>
          <w:rFonts w:ascii="Times New Roman" w:hAnsi="Times New Roman"/>
          <w:sz w:val="24"/>
          <w:szCs w:val="24"/>
        </w:rPr>
        <w:t>Telefone: (65) 999 14 7520</w:t>
      </w:r>
    </w:p>
    <w:p w:rsidR="004C2253" w:rsidRDefault="004C2253" w:rsidP="004C2253">
      <w:pPr>
        <w:spacing w:after="0" w:line="360" w:lineRule="auto"/>
        <w:rPr>
          <w:rFonts w:ascii="Times New Roman" w:hAnsi="Times New Roman"/>
          <w:sz w:val="24"/>
          <w:szCs w:val="24"/>
        </w:rPr>
      </w:pPr>
    </w:p>
    <w:p w:rsidR="004C2253" w:rsidRPr="00DA5EDF" w:rsidRDefault="004C2253" w:rsidP="004C2253">
      <w:pPr>
        <w:spacing w:after="0" w:line="360" w:lineRule="auto"/>
        <w:rPr>
          <w:rFonts w:ascii="Times New Roman" w:hAnsi="Times New Roman"/>
          <w:sz w:val="24"/>
          <w:szCs w:val="24"/>
        </w:rPr>
      </w:pPr>
      <w:r w:rsidRPr="00DA5EDF">
        <w:rPr>
          <w:rFonts w:ascii="Times New Roman" w:hAnsi="Times New Roman"/>
          <w:sz w:val="24"/>
          <w:szCs w:val="24"/>
        </w:rPr>
        <w:t>Cleomar Ferreira Gomes</w:t>
      </w:r>
    </w:p>
    <w:p w:rsidR="004C2253" w:rsidRDefault="004C2253" w:rsidP="004C2253">
      <w:pPr>
        <w:spacing w:after="0" w:line="360" w:lineRule="auto"/>
        <w:rPr>
          <w:rFonts w:ascii="Times New Roman" w:hAnsi="Times New Roman"/>
          <w:sz w:val="24"/>
          <w:szCs w:val="24"/>
        </w:rPr>
      </w:pPr>
      <w:proofErr w:type="spellStart"/>
      <w:r>
        <w:rPr>
          <w:rFonts w:ascii="Times New Roman" w:hAnsi="Times New Roman"/>
          <w:sz w:val="24"/>
          <w:szCs w:val="24"/>
        </w:rPr>
        <w:t>Email</w:t>
      </w:r>
      <w:proofErr w:type="spellEnd"/>
      <w:r>
        <w:rPr>
          <w:rFonts w:ascii="Times New Roman" w:hAnsi="Times New Roman"/>
          <w:sz w:val="24"/>
          <w:szCs w:val="24"/>
        </w:rPr>
        <w:t xml:space="preserve">: </w:t>
      </w:r>
      <w:r>
        <w:rPr>
          <w:rFonts w:ascii="Times New Roman" w:hAnsi="Times New Roman"/>
          <w:sz w:val="24"/>
          <w:szCs w:val="24"/>
        </w:rPr>
        <w:t>gomescleo.cg@gmail.com</w:t>
      </w:r>
    </w:p>
    <w:p w:rsidR="004C2253" w:rsidRDefault="004C2253" w:rsidP="004C2253">
      <w:pPr>
        <w:spacing w:after="0" w:line="360" w:lineRule="auto"/>
        <w:rPr>
          <w:rFonts w:ascii="Times New Roman" w:hAnsi="Times New Roman"/>
          <w:sz w:val="24"/>
          <w:szCs w:val="24"/>
        </w:rPr>
      </w:pPr>
      <w:r>
        <w:rPr>
          <w:rFonts w:ascii="Times New Roman" w:hAnsi="Times New Roman"/>
          <w:sz w:val="24"/>
          <w:szCs w:val="24"/>
        </w:rPr>
        <w:t>Av. Fernando Correa da Costa, s/n. Bairro- Boa Esperança Cuiabá-</w:t>
      </w:r>
      <w:proofErr w:type="gramStart"/>
      <w:r>
        <w:rPr>
          <w:rFonts w:ascii="Times New Roman" w:hAnsi="Times New Roman"/>
          <w:sz w:val="24"/>
          <w:szCs w:val="24"/>
        </w:rPr>
        <w:t>MT</w:t>
      </w:r>
      <w:proofErr w:type="gramEnd"/>
    </w:p>
    <w:p w:rsidR="004C2253" w:rsidRDefault="004C2253" w:rsidP="004C2253">
      <w:pPr>
        <w:spacing w:after="0" w:line="360" w:lineRule="auto"/>
        <w:rPr>
          <w:rFonts w:ascii="Times New Roman" w:hAnsi="Times New Roman"/>
          <w:sz w:val="24"/>
          <w:szCs w:val="24"/>
        </w:rPr>
      </w:pPr>
      <w:r>
        <w:rPr>
          <w:rFonts w:ascii="Times New Roman" w:hAnsi="Times New Roman"/>
          <w:sz w:val="24"/>
          <w:szCs w:val="24"/>
        </w:rPr>
        <w:t>Universidade Federal de Mato Grosso</w:t>
      </w:r>
    </w:p>
    <w:p w:rsidR="004C2253" w:rsidRDefault="004C2253" w:rsidP="004C2253">
      <w:pPr>
        <w:spacing w:after="0" w:line="360" w:lineRule="auto"/>
        <w:rPr>
          <w:rFonts w:ascii="Times New Roman" w:hAnsi="Times New Roman"/>
          <w:sz w:val="24"/>
          <w:szCs w:val="24"/>
        </w:rPr>
      </w:pPr>
      <w:r>
        <w:rPr>
          <w:rFonts w:ascii="Times New Roman" w:hAnsi="Times New Roman"/>
          <w:sz w:val="24"/>
          <w:szCs w:val="24"/>
        </w:rPr>
        <w:t>Faculdade de Educação Física</w:t>
      </w:r>
    </w:p>
    <w:p w:rsidR="004C2253" w:rsidRDefault="004C2253" w:rsidP="004C2253">
      <w:pPr>
        <w:spacing w:after="0" w:line="360" w:lineRule="auto"/>
        <w:rPr>
          <w:rFonts w:ascii="Times New Roman" w:hAnsi="Times New Roman"/>
          <w:sz w:val="24"/>
          <w:szCs w:val="24"/>
        </w:rPr>
      </w:pPr>
      <w:r>
        <w:rPr>
          <w:rFonts w:ascii="Times New Roman" w:hAnsi="Times New Roman"/>
          <w:sz w:val="24"/>
          <w:szCs w:val="24"/>
        </w:rPr>
        <w:t>Ginásio de Esportes</w:t>
      </w:r>
    </w:p>
    <w:p w:rsidR="00A87C7F" w:rsidRDefault="00A87C7F" w:rsidP="004C2253">
      <w:pPr>
        <w:spacing w:after="0" w:line="360" w:lineRule="auto"/>
        <w:rPr>
          <w:rFonts w:ascii="Times New Roman" w:hAnsi="Times New Roman"/>
          <w:sz w:val="24"/>
          <w:szCs w:val="24"/>
        </w:rPr>
      </w:pPr>
      <w:r>
        <w:rPr>
          <w:rFonts w:ascii="Times New Roman" w:hAnsi="Times New Roman"/>
          <w:sz w:val="24"/>
          <w:szCs w:val="24"/>
        </w:rPr>
        <w:t>Telefone: (65) 9</w:t>
      </w:r>
      <w:bookmarkStart w:id="0" w:name="_GoBack"/>
      <w:bookmarkEnd w:id="0"/>
      <w:r>
        <w:rPr>
          <w:rFonts w:ascii="Times New Roman" w:hAnsi="Times New Roman"/>
          <w:sz w:val="24"/>
          <w:szCs w:val="24"/>
        </w:rPr>
        <w:t>81 23 0009</w:t>
      </w:r>
    </w:p>
    <w:p w:rsidR="004C2253" w:rsidRPr="00DA5EDF" w:rsidRDefault="004C2253" w:rsidP="004C2253">
      <w:pPr>
        <w:spacing w:after="0" w:line="360" w:lineRule="auto"/>
        <w:rPr>
          <w:rFonts w:ascii="Times New Roman" w:hAnsi="Times New Roman"/>
          <w:sz w:val="24"/>
          <w:szCs w:val="24"/>
        </w:rPr>
      </w:pPr>
    </w:p>
    <w:p w:rsidR="004C2253" w:rsidRPr="00B0673E" w:rsidRDefault="004C2253" w:rsidP="004C2253">
      <w:pPr>
        <w:spacing w:after="0" w:line="240" w:lineRule="auto"/>
        <w:rPr>
          <w:rFonts w:ascii="Times New Roman" w:hAnsi="Times New Roman"/>
          <w:sz w:val="24"/>
          <w:szCs w:val="24"/>
        </w:rPr>
      </w:pPr>
    </w:p>
    <w:sectPr w:rsidR="004C2253" w:rsidRPr="00B0673E" w:rsidSect="00111A62">
      <w:pgSz w:w="11906" w:h="16838"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DC3" w:rsidRDefault="002B2DC3" w:rsidP="001D2EC4">
      <w:pPr>
        <w:spacing w:after="0" w:line="240" w:lineRule="auto"/>
      </w:pPr>
      <w:r>
        <w:separator/>
      </w:r>
    </w:p>
  </w:endnote>
  <w:endnote w:type="continuationSeparator" w:id="0">
    <w:p w:rsidR="002B2DC3" w:rsidRDefault="002B2DC3" w:rsidP="001D2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cta-Book">
    <w:altName w:val="MS Mincho"/>
    <w:panose1 w:val="00000000000000000000"/>
    <w:charset w:val="80"/>
    <w:family w:val="roman"/>
    <w:notTrueType/>
    <w:pitch w:val="default"/>
    <w:sig w:usb0="00000001" w:usb1="08070000" w:usb2="00000010" w:usb3="00000000" w:csb0="00020000" w:csb1="00000000"/>
  </w:font>
  <w:font w:name="MinionPro-Regular">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DC3" w:rsidRDefault="002B2DC3" w:rsidP="001D2EC4">
      <w:pPr>
        <w:spacing w:after="0" w:line="240" w:lineRule="auto"/>
      </w:pPr>
      <w:r>
        <w:separator/>
      </w:r>
    </w:p>
  </w:footnote>
  <w:footnote w:type="continuationSeparator" w:id="0">
    <w:p w:rsidR="002B2DC3" w:rsidRDefault="002B2DC3" w:rsidP="001D2E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47304C"/>
    <w:multiLevelType w:val="multilevel"/>
    <w:tmpl w:val="28E8D1E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C73"/>
    <w:rsid w:val="00020D1E"/>
    <w:rsid w:val="00094DA0"/>
    <w:rsid w:val="000B67EF"/>
    <w:rsid w:val="000C0D4A"/>
    <w:rsid w:val="000F036C"/>
    <w:rsid w:val="00106CBA"/>
    <w:rsid w:val="00111A62"/>
    <w:rsid w:val="00114202"/>
    <w:rsid w:val="00115F90"/>
    <w:rsid w:val="00151E34"/>
    <w:rsid w:val="001A119F"/>
    <w:rsid w:val="001A4E8F"/>
    <w:rsid w:val="001A767B"/>
    <w:rsid w:val="001B48DA"/>
    <w:rsid w:val="001C2D6E"/>
    <w:rsid w:val="001D2EC4"/>
    <w:rsid w:val="001E447D"/>
    <w:rsid w:val="002556FA"/>
    <w:rsid w:val="00263C3B"/>
    <w:rsid w:val="00274593"/>
    <w:rsid w:val="00291D92"/>
    <w:rsid w:val="002B034A"/>
    <w:rsid w:val="002B2DC3"/>
    <w:rsid w:val="002D48EB"/>
    <w:rsid w:val="002E61C9"/>
    <w:rsid w:val="00356000"/>
    <w:rsid w:val="003A4962"/>
    <w:rsid w:val="003B5845"/>
    <w:rsid w:val="003F4041"/>
    <w:rsid w:val="0040351D"/>
    <w:rsid w:val="004178F0"/>
    <w:rsid w:val="0044131F"/>
    <w:rsid w:val="0048255D"/>
    <w:rsid w:val="004C1C34"/>
    <w:rsid w:val="004C2253"/>
    <w:rsid w:val="005072D6"/>
    <w:rsid w:val="00520AF1"/>
    <w:rsid w:val="00544EE3"/>
    <w:rsid w:val="00554200"/>
    <w:rsid w:val="005C0E91"/>
    <w:rsid w:val="00604768"/>
    <w:rsid w:val="00616860"/>
    <w:rsid w:val="0064351A"/>
    <w:rsid w:val="006B041E"/>
    <w:rsid w:val="00701249"/>
    <w:rsid w:val="00714627"/>
    <w:rsid w:val="0076558B"/>
    <w:rsid w:val="007D1E2A"/>
    <w:rsid w:val="00840F52"/>
    <w:rsid w:val="008778DE"/>
    <w:rsid w:val="008F1BF7"/>
    <w:rsid w:val="00912AED"/>
    <w:rsid w:val="00913A27"/>
    <w:rsid w:val="0094100F"/>
    <w:rsid w:val="00944D5C"/>
    <w:rsid w:val="009A4B56"/>
    <w:rsid w:val="009A5778"/>
    <w:rsid w:val="009B1653"/>
    <w:rsid w:val="009E69FD"/>
    <w:rsid w:val="009F3D15"/>
    <w:rsid w:val="009F69C5"/>
    <w:rsid w:val="00A11656"/>
    <w:rsid w:val="00A16F8C"/>
    <w:rsid w:val="00A21E11"/>
    <w:rsid w:val="00A7504C"/>
    <w:rsid w:val="00A8662D"/>
    <w:rsid w:val="00A87C7F"/>
    <w:rsid w:val="00A941A3"/>
    <w:rsid w:val="00AB38C9"/>
    <w:rsid w:val="00AB7544"/>
    <w:rsid w:val="00AC350B"/>
    <w:rsid w:val="00AD34DA"/>
    <w:rsid w:val="00B0673E"/>
    <w:rsid w:val="00B12D79"/>
    <w:rsid w:val="00B147DF"/>
    <w:rsid w:val="00B477BC"/>
    <w:rsid w:val="00B50641"/>
    <w:rsid w:val="00B66A20"/>
    <w:rsid w:val="00BA59CB"/>
    <w:rsid w:val="00BF3694"/>
    <w:rsid w:val="00C266FF"/>
    <w:rsid w:val="00C3765B"/>
    <w:rsid w:val="00CB0DC4"/>
    <w:rsid w:val="00CD073A"/>
    <w:rsid w:val="00CE048C"/>
    <w:rsid w:val="00D16365"/>
    <w:rsid w:val="00D3579A"/>
    <w:rsid w:val="00D54FC2"/>
    <w:rsid w:val="00DA4C73"/>
    <w:rsid w:val="00DA5EDF"/>
    <w:rsid w:val="00DB3928"/>
    <w:rsid w:val="00DE2B93"/>
    <w:rsid w:val="00DE6F9F"/>
    <w:rsid w:val="00DF4EEF"/>
    <w:rsid w:val="00DF51C0"/>
    <w:rsid w:val="00E73D0D"/>
    <w:rsid w:val="00E7745D"/>
    <w:rsid w:val="00E83DE6"/>
    <w:rsid w:val="00E84943"/>
    <w:rsid w:val="00EB685D"/>
    <w:rsid w:val="00ED00DE"/>
    <w:rsid w:val="00ED796C"/>
    <w:rsid w:val="00EE0F6D"/>
    <w:rsid w:val="00EE19B5"/>
    <w:rsid w:val="00EF2263"/>
    <w:rsid w:val="00EF3727"/>
    <w:rsid w:val="00F15189"/>
    <w:rsid w:val="00F40680"/>
    <w:rsid w:val="00F5022B"/>
    <w:rsid w:val="00F725F1"/>
    <w:rsid w:val="00F876B7"/>
    <w:rsid w:val="00F94650"/>
    <w:rsid w:val="00FC7036"/>
    <w:rsid w:val="00FD0CE7"/>
    <w:rsid w:val="00FD3A4F"/>
    <w:rsid w:val="00FE33A3"/>
    <w:rsid w:val="00FF03BF"/>
    <w:rsid w:val="00FF321E"/>
    <w:rsid w:val="00FF59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EC4"/>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1D2EC4"/>
    <w:pPr>
      <w:spacing w:after="0" w:line="240" w:lineRule="auto"/>
    </w:pPr>
    <w:rPr>
      <w:sz w:val="20"/>
      <w:szCs w:val="20"/>
      <w:lang w:val="x-none" w:eastAsia="x-none"/>
    </w:rPr>
  </w:style>
  <w:style w:type="character" w:customStyle="1" w:styleId="TextodenotaderodapChar">
    <w:name w:val="Texto de nota de rodapé Char"/>
    <w:basedOn w:val="Fontepargpadro"/>
    <w:link w:val="Textodenotaderodap"/>
    <w:uiPriority w:val="99"/>
    <w:semiHidden/>
    <w:rsid w:val="001D2EC4"/>
    <w:rPr>
      <w:rFonts w:ascii="Calibri" w:eastAsia="Calibri" w:hAnsi="Calibri" w:cs="Times New Roman"/>
      <w:sz w:val="20"/>
      <w:szCs w:val="20"/>
      <w:lang w:val="x-none" w:eastAsia="x-none"/>
    </w:rPr>
  </w:style>
  <w:style w:type="paragraph" w:styleId="Corpodetexto">
    <w:name w:val="Body Text"/>
    <w:basedOn w:val="Normal"/>
    <w:link w:val="CorpodetextoChar"/>
    <w:uiPriority w:val="99"/>
    <w:unhideWhenUsed/>
    <w:rsid w:val="001D2EC4"/>
    <w:pPr>
      <w:spacing w:after="0" w:line="240" w:lineRule="auto"/>
      <w:jc w:val="both"/>
    </w:pPr>
    <w:rPr>
      <w:rFonts w:ascii="Times New Roman" w:eastAsia="Times New Roman" w:hAnsi="Times New Roman"/>
      <w:sz w:val="24"/>
      <w:szCs w:val="24"/>
      <w:lang w:eastAsia="pt-BR"/>
    </w:rPr>
  </w:style>
  <w:style w:type="character" w:customStyle="1" w:styleId="CorpodetextoChar">
    <w:name w:val="Corpo de texto Char"/>
    <w:basedOn w:val="Fontepargpadro"/>
    <w:link w:val="Corpodetexto"/>
    <w:uiPriority w:val="99"/>
    <w:rsid w:val="001D2EC4"/>
    <w:rPr>
      <w:rFonts w:ascii="Times New Roman" w:eastAsia="Times New Roman" w:hAnsi="Times New Roman" w:cs="Times New Roman"/>
      <w:sz w:val="24"/>
      <w:szCs w:val="24"/>
      <w:lang w:eastAsia="pt-BR"/>
    </w:rPr>
  </w:style>
  <w:style w:type="paragraph" w:styleId="SemEspaamento">
    <w:name w:val="No Spacing"/>
    <w:uiPriority w:val="1"/>
    <w:qFormat/>
    <w:rsid w:val="001D2EC4"/>
    <w:pPr>
      <w:spacing w:after="0" w:line="240" w:lineRule="auto"/>
    </w:pPr>
    <w:rPr>
      <w:rFonts w:ascii="Calibri" w:eastAsia="Calibri" w:hAnsi="Calibri" w:cs="Times New Roman"/>
    </w:rPr>
  </w:style>
  <w:style w:type="paragraph" w:styleId="PargrafodaLista">
    <w:name w:val="List Paragraph"/>
    <w:basedOn w:val="Normal"/>
    <w:uiPriority w:val="34"/>
    <w:qFormat/>
    <w:rsid w:val="001D2EC4"/>
    <w:pPr>
      <w:spacing w:after="160" w:line="256" w:lineRule="auto"/>
      <w:ind w:left="720"/>
      <w:contextualSpacing/>
    </w:pPr>
  </w:style>
  <w:style w:type="character" w:styleId="Refdenotaderodap">
    <w:name w:val="footnote reference"/>
    <w:uiPriority w:val="99"/>
    <w:semiHidden/>
    <w:unhideWhenUsed/>
    <w:rsid w:val="001D2EC4"/>
    <w:rPr>
      <w:vertAlign w:val="superscript"/>
    </w:rPr>
  </w:style>
  <w:style w:type="paragraph" w:customStyle="1" w:styleId="western">
    <w:name w:val="western"/>
    <w:basedOn w:val="Normal"/>
    <w:rsid w:val="00BF3694"/>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BF3694"/>
    <w:rPr>
      <w:b/>
      <w:bCs/>
    </w:rPr>
  </w:style>
  <w:style w:type="character" w:styleId="Hyperlink">
    <w:name w:val="Hyperlink"/>
    <w:unhideWhenUsed/>
    <w:rsid w:val="008F1BF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EC4"/>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1D2EC4"/>
    <w:pPr>
      <w:spacing w:after="0" w:line="240" w:lineRule="auto"/>
    </w:pPr>
    <w:rPr>
      <w:sz w:val="20"/>
      <w:szCs w:val="20"/>
      <w:lang w:val="x-none" w:eastAsia="x-none"/>
    </w:rPr>
  </w:style>
  <w:style w:type="character" w:customStyle="1" w:styleId="TextodenotaderodapChar">
    <w:name w:val="Texto de nota de rodapé Char"/>
    <w:basedOn w:val="Fontepargpadro"/>
    <w:link w:val="Textodenotaderodap"/>
    <w:uiPriority w:val="99"/>
    <w:semiHidden/>
    <w:rsid w:val="001D2EC4"/>
    <w:rPr>
      <w:rFonts w:ascii="Calibri" w:eastAsia="Calibri" w:hAnsi="Calibri" w:cs="Times New Roman"/>
      <w:sz w:val="20"/>
      <w:szCs w:val="20"/>
      <w:lang w:val="x-none" w:eastAsia="x-none"/>
    </w:rPr>
  </w:style>
  <w:style w:type="paragraph" w:styleId="Corpodetexto">
    <w:name w:val="Body Text"/>
    <w:basedOn w:val="Normal"/>
    <w:link w:val="CorpodetextoChar"/>
    <w:uiPriority w:val="99"/>
    <w:unhideWhenUsed/>
    <w:rsid w:val="001D2EC4"/>
    <w:pPr>
      <w:spacing w:after="0" w:line="240" w:lineRule="auto"/>
      <w:jc w:val="both"/>
    </w:pPr>
    <w:rPr>
      <w:rFonts w:ascii="Times New Roman" w:eastAsia="Times New Roman" w:hAnsi="Times New Roman"/>
      <w:sz w:val="24"/>
      <w:szCs w:val="24"/>
      <w:lang w:eastAsia="pt-BR"/>
    </w:rPr>
  </w:style>
  <w:style w:type="character" w:customStyle="1" w:styleId="CorpodetextoChar">
    <w:name w:val="Corpo de texto Char"/>
    <w:basedOn w:val="Fontepargpadro"/>
    <w:link w:val="Corpodetexto"/>
    <w:uiPriority w:val="99"/>
    <w:rsid w:val="001D2EC4"/>
    <w:rPr>
      <w:rFonts w:ascii="Times New Roman" w:eastAsia="Times New Roman" w:hAnsi="Times New Roman" w:cs="Times New Roman"/>
      <w:sz w:val="24"/>
      <w:szCs w:val="24"/>
      <w:lang w:eastAsia="pt-BR"/>
    </w:rPr>
  </w:style>
  <w:style w:type="paragraph" w:styleId="SemEspaamento">
    <w:name w:val="No Spacing"/>
    <w:uiPriority w:val="1"/>
    <w:qFormat/>
    <w:rsid w:val="001D2EC4"/>
    <w:pPr>
      <w:spacing w:after="0" w:line="240" w:lineRule="auto"/>
    </w:pPr>
    <w:rPr>
      <w:rFonts w:ascii="Calibri" w:eastAsia="Calibri" w:hAnsi="Calibri" w:cs="Times New Roman"/>
    </w:rPr>
  </w:style>
  <w:style w:type="paragraph" w:styleId="PargrafodaLista">
    <w:name w:val="List Paragraph"/>
    <w:basedOn w:val="Normal"/>
    <w:uiPriority w:val="34"/>
    <w:qFormat/>
    <w:rsid w:val="001D2EC4"/>
    <w:pPr>
      <w:spacing w:after="160" w:line="256" w:lineRule="auto"/>
      <w:ind w:left="720"/>
      <w:contextualSpacing/>
    </w:pPr>
  </w:style>
  <w:style w:type="character" w:styleId="Refdenotaderodap">
    <w:name w:val="footnote reference"/>
    <w:uiPriority w:val="99"/>
    <w:semiHidden/>
    <w:unhideWhenUsed/>
    <w:rsid w:val="001D2EC4"/>
    <w:rPr>
      <w:vertAlign w:val="superscript"/>
    </w:rPr>
  </w:style>
  <w:style w:type="paragraph" w:customStyle="1" w:styleId="western">
    <w:name w:val="western"/>
    <w:basedOn w:val="Normal"/>
    <w:rsid w:val="00BF3694"/>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BF3694"/>
    <w:rPr>
      <w:b/>
      <w:bCs/>
    </w:rPr>
  </w:style>
  <w:style w:type="character" w:styleId="Hyperlink">
    <w:name w:val="Hyperlink"/>
    <w:unhideWhenUsed/>
    <w:rsid w:val="008F1B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120148">
      <w:bodyDiv w:val="1"/>
      <w:marLeft w:val="0"/>
      <w:marRight w:val="0"/>
      <w:marTop w:val="0"/>
      <w:marBottom w:val="0"/>
      <w:divBdr>
        <w:top w:val="none" w:sz="0" w:space="0" w:color="auto"/>
        <w:left w:val="none" w:sz="0" w:space="0" w:color="auto"/>
        <w:bottom w:val="none" w:sz="0" w:space="0" w:color="auto"/>
        <w:right w:val="none" w:sz="0" w:space="0" w:color="auto"/>
      </w:divBdr>
    </w:div>
    <w:div w:id="1229880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edes.unicamp.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6E5E1-1DE3-485B-9EE8-C899970B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24</Pages>
  <Words>8437</Words>
  <Characters>46575</Characters>
  <DocSecurity>0</DocSecurity>
  <Lines>846</Lines>
  <Paragraphs>162</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54850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2018-08-29T11:28:00Z</dcterms:created>
  <dcterms:modified xsi:type="dcterms:W3CDTF">2018-08-29T11:40:00Z</dcterms:modified>
</cp:coreProperties>
</file>